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3A009" w14:textId="77777777" w:rsidR="001775A5" w:rsidRPr="00A145CF" w:rsidRDefault="001775A5" w:rsidP="00A145CF">
      <w:pPr>
        <w:rPr>
          <w:rFonts w:eastAsia="Calibri"/>
        </w:rPr>
      </w:pPr>
    </w:p>
    <w:p w14:paraId="4E6F46BF" w14:textId="77777777" w:rsidR="001775A5" w:rsidRPr="00A145CF" w:rsidRDefault="001775A5" w:rsidP="00A145CF">
      <w:pPr>
        <w:rPr>
          <w:rFonts w:eastAsia="Calibri"/>
        </w:rPr>
      </w:pPr>
    </w:p>
    <w:p w14:paraId="1DF9E02F" w14:textId="374E774E" w:rsidR="003D5217" w:rsidRPr="00A145CF" w:rsidRDefault="00000000" w:rsidP="00A145CF">
      <w:pPr>
        <w:pStyle w:val="Rubrik1"/>
        <w:rPr>
          <w:rFonts w:eastAsia="Calibri"/>
        </w:rPr>
      </w:pPr>
      <w:r w:rsidRPr="00A145CF">
        <w:rPr>
          <w:rFonts w:eastAsia="Calibri"/>
        </w:rPr>
        <w:t xml:space="preserve">§ </w:t>
      </w:r>
      <w:sdt>
        <w:sdtPr>
          <w:rPr>
            <w:rFonts w:eastAsia="Calibri"/>
          </w:rPr>
          <w:alias w:val="BeslutsparagrafNummer"/>
          <w:tag w:val="BeslutsparagrafNummer"/>
          <w:id w:val="-1236388381"/>
          <w:placeholder>
            <w:docPart w:val="FEBA71A48BA644768A742E0C134354F9"/>
          </w:placeholder>
          <w:dataBinding w:xpath="/Global_Decision[1]/DecisionParagraph.Number[1]" w:storeItemID="{C784ECE0-F82B-4E07-B3FF-1A0F99CDF3BF}"/>
          <w:text/>
        </w:sdtPr>
        <w:sdtContent>
          <w:r w:rsidR="004921E9">
            <w:rPr>
              <w:rFonts w:eastAsia="Calibri"/>
            </w:rPr>
            <w:t>144</w:t>
          </w:r>
        </w:sdtContent>
      </w:sdt>
    </w:p>
    <w:p w14:paraId="161A39E7" w14:textId="77777777" w:rsidR="00A145CF" w:rsidRPr="00A145CF" w:rsidRDefault="00A145CF" w:rsidP="00A145CF">
      <w:pPr>
        <w:rPr>
          <w:rFonts w:eastAsia="Calibri"/>
          <w:lang w:eastAsia="en-US"/>
        </w:rPr>
      </w:pPr>
    </w:p>
    <w:p w14:paraId="072C09B2" w14:textId="77777777" w:rsidR="004778A2" w:rsidRPr="003D5217" w:rsidRDefault="00000000" w:rsidP="003D5217">
      <w:pPr>
        <w:pStyle w:val="Rubrik1"/>
        <w:rPr>
          <w:rFonts w:eastAsia="Calibri"/>
        </w:rPr>
      </w:pPr>
      <w:sdt>
        <w:sdtPr>
          <w:rPr>
            <w:rFonts w:eastAsia="Calibri"/>
          </w:rPr>
          <w:alias w:val="ins_Rubrik"/>
          <w:tag w:val="ins_Rubrik"/>
          <w:id w:val="971872693"/>
          <w:placeholder>
            <w:docPart w:val="6D5C91047FB846EDA3F71D418C719084"/>
          </w:placeholder>
          <w:text/>
        </w:sdtPr>
        <w:sdtContent>
          <w:r>
            <w:rPr>
              <w:rFonts w:eastAsia="Calibri"/>
            </w:rPr>
            <w:t>Motion (SD) om förbud mot användningen av lustgas i berusningssyfte</w:t>
          </w:r>
        </w:sdtContent>
      </w:sdt>
    </w:p>
    <w:p w14:paraId="3F7C9CAC" w14:textId="77777777" w:rsidR="003D5217" w:rsidRDefault="00000000" w:rsidP="003D5217">
      <w:r>
        <w:rPr>
          <w:rFonts w:eastAsia="Calibri"/>
          <w:lang w:eastAsia="en-US"/>
        </w:rPr>
        <w:t>Ärendenr</w:t>
      </w:r>
      <w:r w:rsidR="00124152">
        <w:rPr>
          <w:rFonts w:eastAsia="Calibri"/>
          <w:lang w:eastAsia="en-US"/>
        </w:rPr>
        <w:t xml:space="preserve"> </w:t>
      </w:r>
      <w:sdt>
        <w:sdtPr>
          <w:rPr>
            <w:rFonts w:eastAsia="Calibri"/>
            <w:lang w:eastAsia="en-US"/>
          </w:rPr>
          <w:alias w:val="ÄrendeDiarieNr"/>
          <w:tag w:val="ÄrendeDiarieNr"/>
          <w:id w:val="-1392107018"/>
          <w:placeholder>
            <w:docPart w:val="3ACE9681BC42473CA0994F6D404CEEA9"/>
          </w:placeholder>
          <w:dataBinding w:xpath="/Global_Decision[1]/ParentCase.NumberSequence[1]" w:storeItemID="{C784ECE0-F82B-4E07-B3FF-1A0F99CDF3BF}"/>
          <w:text/>
        </w:sdtPr>
        <w:sdtContent>
          <w:r>
            <w:rPr>
              <w:rFonts w:eastAsia="Calibri"/>
              <w:lang w:eastAsia="en-US"/>
            </w:rPr>
            <w:t>2025/197</w:t>
          </w:r>
        </w:sdtContent>
      </w:sdt>
      <w:r w:rsidR="00EA6C8E">
        <w:rPr>
          <w:rFonts w:eastAsia="Calibri"/>
          <w:lang w:eastAsia="en-US"/>
        </w:rPr>
        <w:t>-</w:t>
      </w:r>
      <w:sdt>
        <w:sdtPr>
          <w:rPr>
            <w:rFonts w:eastAsia="Calibri"/>
            <w:lang w:eastAsia="en-US"/>
          </w:rPr>
          <w:alias w:val="ÄrendeProcessProcessKod"/>
          <w:tag w:val="ÄrendeProcessProcessKod"/>
          <w:id w:val="-1810540803"/>
          <w:placeholder>
            <w:docPart w:val="DefaultPlaceholder_1081868574"/>
          </w:placeholder>
          <w:dataBinding w:xpath="/Global_Decision[1]/ParentCase.ActivityAreaProcess.ProcessCode[1]" w:storeItemID="{C784ECE0-F82B-4E07-B3FF-1A0F99CDF3BF}"/>
          <w:text/>
        </w:sdtPr>
        <w:sdtContent>
          <w:r>
            <w:rPr>
              <w:rFonts w:eastAsia="Calibri"/>
              <w:lang w:eastAsia="en-US"/>
            </w:rPr>
            <w:t>1.1.1.5</w:t>
          </w:r>
        </w:sdtContent>
      </w:sdt>
      <w:r w:rsidR="00EA6C8E">
        <w:rPr>
          <w:rFonts w:eastAsia="Calibri"/>
          <w:lang w:eastAsia="en-US"/>
        </w:rPr>
        <w:br/>
      </w:r>
    </w:p>
    <w:p w14:paraId="2A93565E" w14:textId="50C6F155" w:rsidR="009C18A4" w:rsidRPr="00EA6C8E" w:rsidRDefault="00000000" w:rsidP="003D5217">
      <w:pPr>
        <w:pStyle w:val="Rubrik2"/>
        <w:rPr>
          <w:rFonts w:eastAsia="Calibri"/>
          <w:lang w:eastAsia="en-US"/>
        </w:rPr>
      </w:pPr>
      <w:sdt>
        <w:sdtPr>
          <w:alias w:val="BeslutsparagrafBeslutsinstansNamn"/>
          <w:tag w:val="BeslutsparagrafBeslutsinstansNamn"/>
          <w:id w:val="2089799389"/>
          <w:placeholder>
            <w:docPart w:val="BF1B85FA5A204C709C7C0BA0752D64F1"/>
          </w:placeholder>
          <w:dataBinding w:xpath="/Global_Decision[1]/DecisionParagraph.Authority.Name[1]" w:storeItemID="{C784ECE0-F82B-4E07-B3FF-1A0F99CDF3BF}"/>
          <w:text/>
        </w:sdtPr>
        <w:sdtContent>
          <w:r>
            <w:t>Kommunfullmäktige</w:t>
          </w:r>
        </w:sdtContent>
      </w:sdt>
      <w:r w:rsidR="00D21C7C" w:rsidRPr="003D5217">
        <w:t>s</w:t>
      </w:r>
      <w:r w:rsidR="009E25B4" w:rsidRPr="003D5217">
        <w:t xml:space="preserve"> </w:t>
      </w:r>
      <w:r w:rsidRPr="003D5217">
        <w:t>beslut</w:t>
      </w:r>
    </w:p>
    <w:sdt>
      <w:sdtPr>
        <w:alias w:val="copy_förslag"/>
        <w:tag w:val="copy_förslag"/>
        <w:id w:val="1085002870"/>
        <w:placeholder>
          <w:docPart w:val="3C38D0258E4148359DE4AD6191967B91"/>
        </w:placeholder>
      </w:sdtPr>
      <w:sdtContent>
        <w:p w14:paraId="71650C7E" w14:textId="77777777" w:rsidR="009738A1" w:rsidRDefault="00000000" w:rsidP="006B0A79">
          <w:r>
            <w:t>Kommunfullmäktige beslutar att bifalla motionen och uppdra till infrastruktur- och servicenämnden att Luleå kommuns allmänna lokala ordningsföreskrifter revideras för beslut i kommunfullmäktige senast hösten 2025.</w:t>
          </w:r>
        </w:p>
      </w:sdtContent>
    </w:sdt>
    <w:p w14:paraId="4C9D2E64" w14:textId="77777777" w:rsidR="00C86478" w:rsidRDefault="00C86478" w:rsidP="009738A1"/>
    <w:p w14:paraId="45098C78" w14:textId="77777777" w:rsidR="009C18A4" w:rsidRPr="003D5217" w:rsidRDefault="00000000" w:rsidP="003D5217">
      <w:pPr>
        <w:pStyle w:val="Rubrik2"/>
      </w:pPr>
      <w:r w:rsidRPr="003D5217">
        <w:t>Sammanfattning av ärendet</w:t>
      </w:r>
    </w:p>
    <w:sdt>
      <w:sdtPr>
        <w:alias w:val="copy_sammanfattning"/>
        <w:tag w:val="copy_sammanfattning"/>
        <w:id w:val="2016577904"/>
        <w:placeholder>
          <w:docPart w:val="12F0907741A64E6DA3A33823E9B6ABA7"/>
        </w:placeholder>
      </w:sdtPr>
      <w:sdtContent>
        <w:p w14:paraId="1A5E9EC7" w14:textId="77777777" w:rsidR="006B0A79" w:rsidRDefault="00000000" w:rsidP="006B0A79">
          <w:r>
            <w:t>Dexter Krokstedt (SD) har lämnat in en motion om förbud mot användningen</w:t>
          </w:r>
        </w:p>
        <w:p w14:paraId="3AFE0133" w14:textId="77777777" w:rsidR="006B0A79" w:rsidRDefault="00000000" w:rsidP="006B0A79">
          <w:r>
            <w:t>av lustgas i berusningssyfte.</w:t>
          </w:r>
        </w:p>
        <w:p w14:paraId="3D80D140" w14:textId="77777777" w:rsidR="006B0A79" w:rsidRDefault="006B0A79" w:rsidP="006B0A79"/>
        <w:p w14:paraId="11E86848" w14:textId="77777777" w:rsidR="006B0A79" w:rsidRDefault="00000000" w:rsidP="006B0A79">
          <w:r>
            <w:t>Motionären skriver bland annat att konsumtionen av lustgas i berusningssyfte</w:t>
          </w:r>
        </w:p>
        <w:p w14:paraId="1BF55871" w14:textId="77777777" w:rsidR="006B0A79" w:rsidRDefault="00000000" w:rsidP="006B0A79">
          <w:r>
            <w:t>har ökat avsevärt under de senaste åren, att samtalen till Giftinformationscentralen rörande lustgas ökat markant och det är främst bland yngre ungdomar som konsumtionen ökar.</w:t>
          </w:r>
        </w:p>
        <w:p w14:paraId="2E4EA910" w14:textId="77777777" w:rsidR="006B0A79" w:rsidRDefault="006B0A79" w:rsidP="006B0A79"/>
        <w:p w14:paraId="1AB8A5A1" w14:textId="77777777" w:rsidR="006B0A79" w:rsidRDefault="00000000" w:rsidP="006B0A79">
          <w:r>
            <w:t>Vidare menar motionären att vi kan minska att denna trend sprider sig upp till Luleå genom att införa ett förbud mot användning av lustgas i berusningssyfte på offentlig plats i kommunens ordningsföreskrifter.</w:t>
          </w:r>
        </w:p>
        <w:p w14:paraId="38B6CAA9" w14:textId="77777777" w:rsidR="006B0A79" w:rsidRDefault="006B0A79" w:rsidP="006B0A79"/>
        <w:p w14:paraId="57897F93" w14:textId="77777777" w:rsidR="006B0A79" w:rsidRDefault="00000000" w:rsidP="006B0A79">
          <w:r>
            <w:t>Sverigedemokraterna yrkar på att Luleå kommun i sina lokala ordningsföreskrifter inför ett förbud mot användandet av lustgas i berusningssyfte i offentlig miljö samt på förskole- och skolområden.</w:t>
          </w:r>
        </w:p>
        <w:p w14:paraId="50EFFD7F" w14:textId="77777777" w:rsidR="006B0A79" w:rsidRDefault="006B0A79" w:rsidP="006B0A79"/>
        <w:p w14:paraId="21DCDBD6" w14:textId="77777777" w:rsidR="006B0A79" w:rsidRDefault="00000000" w:rsidP="006B0A79">
          <w:r>
            <w:t>Infrastruktur- och serviceförvaltningen konstaterar att det finns ett antal kommuner som redan har fört in detta i sina lokala ordningsföreskrifter, tex Nacka samt att Regeringen i februari lämnade en lagrådsremiss om begränsad tillgång till lustgas.</w:t>
          </w:r>
        </w:p>
        <w:p w14:paraId="30EA6D65" w14:textId="77777777" w:rsidR="006B0A79" w:rsidRDefault="006B0A79" w:rsidP="006B0A79"/>
        <w:p w14:paraId="2C738E90" w14:textId="77777777" w:rsidR="006B0A79" w:rsidRDefault="00000000" w:rsidP="006B0A79">
          <w:r>
            <w:t xml:space="preserve">I Luleå kommuns allmänna lokala ordningsföreskrifter finns idag förbud mot förtäring av spritdrycker, vin, starköl eller andra jästa alkoholdrycker eller alkoholdrycksliknande preparat enligt alkohollagen (2010:1622) på offentlig plats inom de områden som redovisas i bilaga 1 (kartor), på områden som jämställts med offentlig plats enligt 3 § i dessa föreskrifter samt lekplatser, skolgårdar, förskolegårdar och allmänna idrottsplatser som är inhägnade. </w:t>
          </w:r>
        </w:p>
        <w:p w14:paraId="6831001A" w14:textId="77777777" w:rsidR="006B0A79" w:rsidRDefault="00000000" w:rsidP="006B0A79">
          <w:r>
            <w:lastRenderedPageBreak/>
            <w:t>Förbudet gäller inte servering av alkoholdrycker som sker i enlighet med meddelat serveringstillstånd.</w:t>
          </w:r>
        </w:p>
        <w:p w14:paraId="3ADDE4D3" w14:textId="77777777" w:rsidR="006B0A79" w:rsidRDefault="006B0A79" w:rsidP="006B0A79"/>
        <w:p w14:paraId="6DA04466" w14:textId="09355C6E" w:rsidR="006B0A79" w:rsidRDefault="00000000" w:rsidP="006B0A79">
          <w:r>
            <w:t>Kom</w:t>
          </w:r>
          <w:r w:rsidR="004E1121">
            <w:t>munstyrelsen</w:t>
          </w:r>
          <w:r>
            <w:t xml:space="preserve"> har 2025-0</w:t>
          </w:r>
          <w:r w:rsidR="004E1121">
            <w:t>8-11</w:t>
          </w:r>
          <w:r>
            <w:t xml:space="preserve"> § </w:t>
          </w:r>
          <w:r w:rsidR="004E1121">
            <w:t>178</w:t>
          </w:r>
          <w:r>
            <w:t xml:space="preserve"> föreslagit kommunfullmäktige besluta att bifalla motionen och uppdra till infrastruktur- och servicenämnden att Luleå kommuns allmänna lokala ordningsföreskrifter revideras för beslut i kommunfullmäktige senast hösten 2025.</w:t>
          </w:r>
        </w:p>
      </w:sdtContent>
    </w:sdt>
    <w:p w14:paraId="386CDD6A" w14:textId="77777777" w:rsidR="00C2254F" w:rsidRDefault="00C2254F" w:rsidP="00C2254F"/>
    <w:p w14:paraId="4376F5C3" w14:textId="77777777" w:rsidR="00C2254F" w:rsidRDefault="00000000" w:rsidP="00C2254F">
      <w:pPr>
        <w:pStyle w:val="Rubrik2"/>
      </w:pPr>
      <w:r w:rsidRPr="00954161">
        <w:t>Sammanträdet</w:t>
      </w:r>
    </w:p>
    <w:p w14:paraId="3A5A3629" w14:textId="1157FAB0" w:rsidR="004921E9" w:rsidRDefault="004921E9" w:rsidP="004921E9">
      <w:r>
        <w:t xml:space="preserve">Dexter Krokstedt (SD) föreslår bifalla kommunstyrelsens förslag. </w:t>
      </w:r>
    </w:p>
    <w:p w14:paraId="5BE2CF65" w14:textId="77777777" w:rsidR="004921E9" w:rsidRDefault="004921E9" w:rsidP="004921E9"/>
    <w:p w14:paraId="2758A686" w14:textId="74BD242A" w:rsidR="004921E9" w:rsidRPr="004921E9" w:rsidRDefault="004921E9" w:rsidP="004921E9">
      <w:pPr>
        <w:pStyle w:val="Rubrik2"/>
      </w:pPr>
      <w:r>
        <w:t>Beslutsgång</w:t>
      </w:r>
    </w:p>
    <w:p w14:paraId="292BBDD0" w14:textId="1BBD1C65" w:rsidR="00793A86" w:rsidRDefault="004E1121" w:rsidP="00793A86">
      <w:r w:rsidRPr="004E1121">
        <w:t xml:space="preserve">Ordföranden ställer kommunstyrelsens förslag under proposition och finner att kommunfullmäktige bifaller förslaget.  </w:t>
      </w:r>
      <w:r>
        <w:br/>
      </w:r>
    </w:p>
    <w:p w14:paraId="0E1D94B4" w14:textId="77777777" w:rsidR="00C86478" w:rsidRDefault="00000000" w:rsidP="005B169D">
      <w:pPr>
        <w:pStyle w:val="Rubrik2"/>
      </w:pPr>
      <w:r>
        <w:t>Dialog</w:t>
      </w:r>
    </w:p>
    <w:sdt>
      <w:sdtPr>
        <w:alias w:val="copy_dialog"/>
        <w:tag w:val="copy_dialog"/>
        <w:id w:val="1737954108"/>
        <w:placeholder>
          <w:docPart w:val="4A946799B66F44A49C7114BA2F2225FA"/>
        </w:placeholder>
      </w:sdtPr>
      <w:sdtContent>
        <w:p w14:paraId="1FDE8373" w14:textId="77777777" w:rsidR="00793A86" w:rsidRPr="00793A86" w:rsidRDefault="00000000" w:rsidP="006B0A79">
          <w:r>
            <w:t>Dialog inom infrastruktur- och serviceförvaltningen samt med arbetsmarknads- och utbildningsförvaltningen, kultur- och fritidsförvaltningen, socialförvaltningen, brotts- och preventionssamordnaren för ANDTS och kommunpolis. Samtliga är positiva till förslaget.</w:t>
          </w:r>
        </w:p>
      </w:sdtContent>
    </w:sdt>
    <w:p w14:paraId="3665A640" w14:textId="77777777" w:rsidR="00793A86" w:rsidRDefault="00793A86" w:rsidP="00793A86"/>
    <w:p w14:paraId="74A7A60F" w14:textId="77777777" w:rsidR="009C18A4" w:rsidRPr="00CD0C7B" w:rsidRDefault="00000000" w:rsidP="003D5217">
      <w:pPr>
        <w:pStyle w:val="Rubrik2"/>
      </w:pPr>
      <w:r w:rsidRPr="003D5217">
        <w:t>Beslutsunderlag</w:t>
      </w:r>
    </w:p>
    <w:sdt>
      <w:sdtPr>
        <w:alias w:val="copy_beslutsunderlag"/>
        <w:tag w:val="copy_beslutsunderlag"/>
        <w:id w:val="1690109190"/>
        <w:placeholder>
          <w:docPart w:val="DefaultPlaceholder_1082065158"/>
        </w:placeholder>
      </w:sdtPr>
      <w:sdtContent>
        <w:p w14:paraId="5E9A9238" w14:textId="77777777" w:rsidR="006B0A79" w:rsidRDefault="00000000" w:rsidP="006B0A79">
          <w:pPr>
            <w:pStyle w:val="Liststycke"/>
            <w:numPr>
              <w:ilvl w:val="0"/>
              <w:numId w:val="22"/>
            </w:numPr>
          </w:pPr>
          <w:r w:rsidRPr="006B0A79">
            <w:t>Motion (SD) om förbud mot användningen av lustgas i berusningssyfte</w:t>
          </w:r>
          <w:r>
            <w:t>, KLF Hid: 2025.975</w:t>
          </w:r>
        </w:p>
        <w:p w14:paraId="6AE86973" w14:textId="77777777" w:rsidR="006B0A79" w:rsidRDefault="00000000" w:rsidP="006B0A79">
          <w:pPr>
            <w:pStyle w:val="Liststycke"/>
            <w:numPr>
              <w:ilvl w:val="0"/>
              <w:numId w:val="22"/>
            </w:numPr>
          </w:pPr>
          <w:r w:rsidRPr="006B0A79">
            <w:t>Infrastruktur- och service</w:t>
          </w:r>
          <w:r>
            <w:t>nämndens</w:t>
          </w:r>
          <w:r w:rsidRPr="006B0A79">
            <w:t xml:space="preserve"> beslut 2025-04-15 § 46, </w:t>
          </w:r>
          <w:r>
            <w:br/>
            <w:t>KLF Hid: 2025.4356</w:t>
          </w:r>
        </w:p>
        <w:p w14:paraId="71224B53" w14:textId="77777777" w:rsidR="00C86478" w:rsidRDefault="00000000" w:rsidP="006B0A79">
          <w:pPr>
            <w:pStyle w:val="Liststycke"/>
            <w:numPr>
              <w:ilvl w:val="0"/>
              <w:numId w:val="22"/>
            </w:numPr>
          </w:pPr>
          <w:r w:rsidRPr="006B0A79">
            <w:t>Fastställda allmänna lokala ordningsföreskrifter</w:t>
          </w:r>
          <w:r>
            <w:t>, KLF Hid: 2025.4359</w:t>
          </w:r>
          <w:r w:rsidR="003B0734">
            <w:t xml:space="preserve"> </w:t>
          </w:r>
        </w:p>
        <w:p w14:paraId="4BB09461" w14:textId="77777777" w:rsidR="000244A6" w:rsidRDefault="00000000" w:rsidP="006B0A79">
          <w:pPr>
            <w:pStyle w:val="Liststycke"/>
            <w:numPr>
              <w:ilvl w:val="0"/>
              <w:numId w:val="22"/>
            </w:numPr>
          </w:pPr>
          <w:r>
            <w:t xml:space="preserve">Kommunstyrelsens arbetsutskotts beslut 2025-06-02 § 94, </w:t>
          </w:r>
        </w:p>
        <w:p w14:paraId="5039365D" w14:textId="77777777" w:rsidR="000244A6" w:rsidRDefault="00000000" w:rsidP="000244A6">
          <w:pPr>
            <w:pStyle w:val="Liststycke"/>
          </w:pPr>
          <w:r>
            <w:t>KLF Hid: 2025.5918</w:t>
          </w:r>
        </w:p>
        <w:p w14:paraId="63A42ADE" w14:textId="4AF77DF3" w:rsidR="004E1121" w:rsidRDefault="004E1121" w:rsidP="004E1121">
          <w:pPr>
            <w:pStyle w:val="Liststycke"/>
            <w:numPr>
              <w:ilvl w:val="0"/>
              <w:numId w:val="23"/>
            </w:numPr>
          </w:pPr>
          <w:r>
            <w:t>Kommunstyrelsens beslut 2025-08-11 § 178, KLF Hid: 2025.8444</w:t>
          </w:r>
        </w:p>
      </w:sdtContent>
    </w:sdt>
    <w:p w14:paraId="3DE7618E" w14:textId="77777777" w:rsidR="00C86478" w:rsidRPr="009738A1" w:rsidRDefault="00C86478" w:rsidP="003D5217"/>
    <w:p w14:paraId="70966145" w14:textId="77777777" w:rsidR="003D5217" w:rsidRDefault="00000000" w:rsidP="003D5217">
      <w:pPr>
        <w:pStyle w:val="Rubrik2"/>
      </w:pPr>
      <w:r>
        <w:t>Beslutet skickas till</w:t>
      </w:r>
    </w:p>
    <w:sdt>
      <w:sdtPr>
        <w:alias w:val="copy_skickabeslut"/>
        <w:tag w:val="copy_skickabeslut"/>
        <w:id w:val="429625637"/>
        <w:placeholder>
          <w:docPart w:val="76EB813A15F349C4B71C3A063FA7DC8C"/>
        </w:placeholder>
      </w:sdtPr>
      <w:sdtContent>
        <w:p w14:paraId="493CB1D4" w14:textId="3882C7E4" w:rsidR="004E1121" w:rsidRDefault="004E1121" w:rsidP="004E1121">
          <w:r>
            <w:t xml:space="preserve">Motionären </w:t>
          </w:r>
        </w:p>
        <w:p w14:paraId="1B46D48D" w14:textId="6FAFE04C" w:rsidR="004E1121" w:rsidRPr="004E1121" w:rsidRDefault="004E1121" w:rsidP="004E1121">
          <w:r w:rsidRPr="004E1121">
            <w:t xml:space="preserve">Samtliga nämnder </w:t>
          </w:r>
        </w:p>
        <w:p w14:paraId="541E885B" w14:textId="0754E571" w:rsidR="00C86478" w:rsidRDefault="004E1121" w:rsidP="004E1121">
          <w:r w:rsidRPr="004E1121">
            <w:t xml:space="preserve">Kommunpolis </w:t>
          </w:r>
          <w:r>
            <w:t xml:space="preserve"> </w:t>
          </w:r>
        </w:p>
      </w:sdtContent>
    </w:sdt>
    <w:sectPr w:rsidR="00C86478" w:rsidSect="001775A5">
      <w:headerReference w:type="default" r:id="rId9"/>
      <w:footerReference w:type="default" r:id="rId10"/>
      <w:pgSz w:w="11906" w:h="16838" w:code="9"/>
      <w:pgMar w:top="2268" w:right="1701" w:bottom="1701" w:left="2552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290D" w14:textId="77777777" w:rsidR="00EC5638" w:rsidRDefault="00EC5638">
      <w:r>
        <w:separator/>
      </w:r>
    </w:p>
  </w:endnote>
  <w:endnote w:type="continuationSeparator" w:id="0">
    <w:p w14:paraId="6DA4C061" w14:textId="77777777" w:rsidR="00EC5638" w:rsidRDefault="00EC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7" w:type="dxa"/>
      <w:tblInd w:w="-844" w:type="dxa"/>
      <w:tblLook w:val="01E0" w:firstRow="1" w:lastRow="1" w:firstColumn="1" w:lastColumn="1" w:noHBand="0" w:noVBand="0"/>
    </w:tblPr>
    <w:tblGrid>
      <w:gridCol w:w="4786"/>
      <w:gridCol w:w="1963"/>
      <w:gridCol w:w="3008"/>
    </w:tblGrid>
    <w:tr w:rsidR="00854602" w14:paraId="1D2BA2DB" w14:textId="77777777" w:rsidTr="00920E12">
      <w:trPr>
        <w:trHeight w:val="411"/>
      </w:trPr>
      <w:tc>
        <w:tcPr>
          <w:tcW w:w="4786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042375F8" w14:textId="77777777" w:rsidR="00480DCF" w:rsidRPr="00DD1390" w:rsidRDefault="00000000" w:rsidP="00156C54">
          <w:pPr>
            <w:pStyle w:val="Sidfot"/>
            <w:tabs>
              <w:tab w:val="clear" w:pos="4536"/>
              <w:tab w:val="clear" w:pos="9072"/>
            </w:tabs>
          </w:pPr>
          <w:r w:rsidRPr="00DD1390">
            <w:rPr>
              <w:sz w:val="16"/>
            </w:rPr>
            <w:t>Justerandes signatur/Beslutandes underskrift</w:t>
          </w:r>
        </w:p>
      </w:tc>
      <w:tc>
        <w:tcPr>
          <w:tcW w:w="4971" w:type="dxa"/>
          <w:gridSpan w:val="2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5F716B3B" w14:textId="77777777" w:rsidR="00480DCF" w:rsidRPr="00DD1390" w:rsidRDefault="00000000" w:rsidP="00156C54">
          <w:pPr>
            <w:pStyle w:val="Sidfot"/>
            <w:tabs>
              <w:tab w:val="clear" w:pos="4536"/>
            </w:tabs>
          </w:pPr>
          <w:r w:rsidRPr="00DD1390">
            <w:rPr>
              <w:sz w:val="16"/>
            </w:rPr>
            <w:t>Utdragsbestyrkande</w:t>
          </w:r>
        </w:p>
      </w:tc>
    </w:tr>
    <w:tr w:rsidR="00854602" w14:paraId="1F81E55C" w14:textId="77777777" w:rsidTr="00920E12">
      <w:trPr>
        <w:trHeight w:val="218"/>
      </w:trPr>
      <w:tc>
        <w:tcPr>
          <w:tcW w:w="4786" w:type="dxa"/>
          <w:shd w:val="clear" w:color="auto" w:fill="auto"/>
          <w:vAlign w:val="bottom"/>
        </w:tcPr>
        <w:p w14:paraId="2E137F08" w14:textId="77777777" w:rsidR="00480DCF" w:rsidRPr="006A14FA" w:rsidRDefault="00000000" w:rsidP="00727CBC">
          <w:pPr>
            <w:pStyle w:val="Sidfot"/>
            <w:tabs>
              <w:tab w:val="clear" w:pos="4536"/>
              <w:tab w:val="clear" w:pos="9072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2014-01-27</w:t>
          </w:r>
        </w:p>
      </w:tc>
      <w:tc>
        <w:tcPr>
          <w:tcW w:w="1963" w:type="dxa"/>
          <w:shd w:val="clear" w:color="auto" w:fill="auto"/>
          <w:vAlign w:val="bottom"/>
        </w:tcPr>
        <w:p w14:paraId="3CFD16B8" w14:textId="77777777" w:rsidR="00480DCF" w:rsidRPr="006A14FA" w:rsidRDefault="00000000" w:rsidP="00727CBC">
          <w:pPr>
            <w:pStyle w:val="Sidfot"/>
            <w:tabs>
              <w:tab w:val="clear" w:pos="4536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Kommunstyrelsens arbets- och personalutskott</w:t>
          </w:r>
        </w:p>
      </w:tc>
      <w:tc>
        <w:tcPr>
          <w:tcW w:w="3008" w:type="dxa"/>
          <w:shd w:val="clear" w:color="auto" w:fill="auto"/>
          <w:vAlign w:val="bottom"/>
        </w:tcPr>
        <w:p w14:paraId="545D6F41" w14:textId="77777777" w:rsidR="00480DCF" w:rsidRPr="006A14FA" w:rsidRDefault="00000000" w:rsidP="00727CBC">
          <w:pPr>
            <w:pStyle w:val="Sidfot"/>
            <w:tabs>
              <w:tab w:val="clear" w:pos="4536"/>
            </w:tabs>
            <w:spacing w:before="120"/>
            <w:rPr>
              <w:color w:val="FFFFFF"/>
              <w:sz w:val="8"/>
              <w:szCs w:val="8"/>
            </w:rPr>
          </w:pPr>
          <w:r>
            <w:rPr>
              <w:color w:val="FFFFFF"/>
              <w:sz w:val="8"/>
              <w:szCs w:val="8"/>
            </w:rPr>
            <w:t>Kommunledningsförvaltningen</w:t>
          </w:r>
        </w:p>
      </w:tc>
    </w:tr>
  </w:tbl>
  <w:p w14:paraId="5548BE9B" w14:textId="77777777" w:rsidR="00480DCF" w:rsidRPr="00CC7D1E" w:rsidRDefault="00480DCF" w:rsidP="006141FE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5008" w14:textId="77777777" w:rsidR="00EC5638" w:rsidRDefault="00EC5638">
      <w:r>
        <w:separator/>
      </w:r>
    </w:p>
  </w:footnote>
  <w:footnote w:type="continuationSeparator" w:id="0">
    <w:p w14:paraId="2175FEBF" w14:textId="77777777" w:rsidR="00EC5638" w:rsidRDefault="00EC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885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969"/>
      <w:gridCol w:w="3261"/>
      <w:gridCol w:w="1417"/>
    </w:tblGrid>
    <w:tr w:rsidR="00854602" w14:paraId="3F9810E8" w14:textId="77777777" w:rsidTr="00AD2237">
      <w:trPr>
        <w:cantSplit/>
        <w:trHeight w:val="283"/>
      </w:trPr>
      <w:tc>
        <w:tcPr>
          <w:tcW w:w="993" w:type="dxa"/>
          <w:vMerge w:val="restart"/>
          <w:tcBorders>
            <w:bottom w:val="single" w:sz="4" w:space="0" w:color="auto"/>
          </w:tcBorders>
          <w:tcMar>
            <w:left w:w="108" w:type="dxa"/>
          </w:tcMar>
        </w:tcPr>
        <w:p w14:paraId="62141250" w14:textId="77777777" w:rsidR="00423622" w:rsidRPr="002A5BAD" w:rsidRDefault="00000000" w:rsidP="009500F1">
          <w:pPr>
            <w:spacing w:before="40" w:after="100"/>
            <w:ind w:left="-142" w:right="-129" w:firstLine="34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4802E4F" wp14:editId="047D6CC3">
                <wp:extent cx="517525" cy="592455"/>
                <wp:effectExtent l="0" t="0" r="0" b="0"/>
                <wp:docPr id="1" name="Bildobjekt 1" descr="En bild som visar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n bild som visar logotyp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08" t="24879" r="32782" b="332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92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Mar>
            <w:left w:w="0" w:type="dxa"/>
          </w:tcMar>
          <w:vAlign w:val="bottom"/>
        </w:tcPr>
        <w:p w14:paraId="370F7BCD" w14:textId="77777777" w:rsidR="00423622" w:rsidRPr="002A5BAD" w:rsidRDefault="00000000" w:rsidP="00462928">
          <w:pPr>
            <w:pStyle w:val="Rubriksidhuvud"/>
          </w:pPr>
          <w:r w:rsidRPr="002A5BAD">
            <w:t xml:space="preserve">Luleå Kommun </w:t>
          </w:r>
        </w:p>
      </w:tc>
      <w:tc>
        <w:tcPr>
          <w:tcW w:w="3261" w:type="dxa"/>
          <w:vAlign w:val="bottom"/>
        </w:tcPr>
        <w:p w14:paraId="680D4129" w14:textId="77777777" w:rsidR="00423622" w:rsidRPr="002A5BAD" w:rsidRDefault="00000000" w:rsidP="00462928">
          <w:pPr>
            <w:pStyle w:val="Rubrik4"/>
            <w:rPr>
              <w:rFonts w:eastAsia="Times New Roman"/>
              <w:lang w:eastAsia="sv-SE"/>
            </w:rPr>
          </w:pPr>
          <w:r>
            <w:rPr>
              <w:rFonts w:eastAsia="Times New Roman"/>
              <w:lang w:eastAsia="sv-SE"/>
            </w:rPr>
            <w:t>Sammanträdesprotokoll</w:t>
          </w:r>
        </w:p>
      </w:tc>
      <w:tc>
        <w:tcPr>
          <w:tcW w:w="1417" w:type="dxa"/>
          <w:vAlign w:val="bottom"/>
        </w:tcPr>
        <w:p w14:paraId="5F89ABFE" w14:textId="77777777" w:rsidR="00423622" w:rsidRPr="002A5BAD" w:rsidRDefault="00423622" w:rsidP="00462928">
          <w:pPr>
            <w:jc w:val="right"/>
            <w:rPr>
              <w:sz w:val="20"/>
            </w:rPr>
          </w:pPr>
        </w:p>
      </w:tc>
    </w:tr>
    <w:tr w:rsidR="00854602" w14:paraId="5C0EDF1F" w14:textId="77777777" w:rsidTr="00AD2237">
      <w:trPr>
        <w:cantSplit/>
        <w:trHeight w:hRule="exact" w:val="238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47CD61C2" w14:textId="77777777" w:rsidR="00423622" w:rsidRPr="002A5BAD" w:rsidRDefault="00423622" w:rsidP="00462928"/>
      </w:tc>
      <w:tc>
        <w:tcPr>
          <w:tcW w:w="3969" w:type="dxa"/>
          <w:tcMar>
            <w:left w:w="0" w:type="dxa"/>
          </w:tcMar>
        </w:tcPr>
        <w:p w14:paraId="2D2C2246" w14:textId="77777777" w:rsidR="00423622" w:rsidRPr="00573625" w:rsidRDefault="00000000" w:rsidP="00462928">
          <w:pPr>
            <w:pStyle w:val="Sidhuvud"/>
            <w:tabs>
              <w:tab w:val="clear" w:pos="4536"/>
              <w:tab w:val="clear" w:pos="9072"/>
              <w:tab w:val="right" w:pos="3958"/>
            </w:tabs>
          </w:pPr>
          <w:r>
            <w:tab/>
          </w:r>
        </w:p>
      </w:tc>
      <w:tc>
        <w:tcPr>
          <w:tcW w:w="3261" w:type="dxa"/>
        </w:tcPr>
        <w:p w14:paraId="112BA642" w14:textId="77777777" w:rsidR="00423622" w:rsidRPr="002A5BAD" w:rsidRDefault="00423622" w:rsidP="00462928">
          <w:pPr>
            <w:rPr>
              <w:sz w:val="20"/>
            </w:rPr>
          </w:pPr>
        </w:p>
      </w:tc>
      <w:tc>
        <w:tcPr>
          <w:tcW w:w="1417" w:type="dxa"/>
          <w:vAlign w:val="bottom"/>
        </w:tcPr>
        <w:p w14:paraId="5295E8C0" w14:textId="77777777" w:rsidR="00423622" w:rsidRPr="002A5BAD" w:rsidRDefault="00423622" w:rsidP="00462928">
          <w:pPr>
            <w:jc w:val="right"/>
            <w:rPr>
              <w:sz w:val="20"/>
            </w:rPr>
          </w:pPr>
        </w:p>
      </w:tc>
    </w:tr>
    <w:tr w:rsidR="00854602" w14:paraId="16BC848A" w14:textId="77777777" w:rsidTr="00AD2237">
      <w:trPr>
        <w:cantSplit/>
        <w:trHeight w:hRule="exact" w:val="269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41928C24" w14:textId="77777777" w:rsidR="00423622" w:rsidRPr="002A5BAD" w:rsidRDefault="00423622" w:rsidP="00462928"/>
      </w:tc>
      <w:tc>
        <w:tcPr>
          <w:tcW w:w="3969" w:type="dxa"/>
          <w:tcMar>
            <w:left w:w="0" w:type="dxa"/>
          </w:tcMar>
          <w:vAlign w:val="bottom"/>
        </w:tcPr>
        <w:p w14:paraId="2E171FCA" w14:textId="77777777" w:rsidR="00423622" w:rsidRPr="002A5BAD" w:rsidRDefault="00423622" w:rsidP="00462928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</w:p>
      </w:tc>
      <w:tc>
        <w:tcPr>
          <w:tcW w:w="3261" w:type="dxa"/>
        </w:tcPr>
        <w:p w14:paraId="482B52A3" w14:textId="77777777" w:rsidR="00423622" w:rsidRPr="002A5BAD" w:rsidRDefault="00423622" w:rsidP="00462928">
          <w:pPr>
            <w:rPr>
              <w:sz w:val="20"/>
            </w:rPr>
          </w:pPr>
        </w:p>
        <w:p w14:paraId="410E1147" w14:textId="77777777" w:rsidR="00423622" w:rsidRPr="002A5BAD" w:rsidRDefault="00000000" w:rsidP="00462928">
          <w:pPr>
            <w:rPr>
              <w:sz w:val="20"/>
            </w:rPr>
          </w:pPr>
          <w:r w:rsidRPr="002A5BAD">
            <w:rPr>
              <w:sz w:val="20"/>
            </w:rPr>
            <w:t xml:space="preserve"> </w:t>
          </w:r>
        </w:p>
      </w:tc>
      <w:tc>
        <w:tcPr>
          <w:tcW w:w="1417" w:type="dxa"/>
          <w:vAlign w:val="bottom"/>
        </w:tcPr>
        <w:p w14:paraId="53B9B75E" w14:textId="77777777" w:rsidR="00423622" w:rsidRPr="002A5BAD" w:rsidRDefault="00423622" w:rsidP="00462928">
          <w:pPr>
            <w:jc w:val="right"/>
            <w:rPr>
              <w:sz w:val="18"/>
              <w:szCs w:val="18"/>
            </w:rPr>
          </w:pPr>
        </w:p>
      </w:tc>
    </w:tr>
    <w:tr w:rsidR="00854602" w14:paraId="2D8CCC32" w14:textId="77777777" w:rsidTr="00AD2237">
      <w:trPr>
        <w:cantSplit/>
        <w:trHeight w:val="310"/>
      </w:trPr>
      <w:tc>
        <w:tcPr>
          <w:tcW w:w="993" w:type="dxa"/>
          <w:vMerge/>
          <w:tcBorders>
            <w:bottom w:val="single" w:sz="4" w:space="0" w:color="auto"/>
          </w:tcBorders>
        </w:tcPr>
        <w:p w14:paraId="5935717B" w14:textId="77777777" w:rsidR="00423622" w:rsidRPr="002A5BAD" w:rsidRDefault="00423622" w:rsidP="00462928"/>
      </w:tc>
      <w:tc>
        <w:tcPr>
          <w:tcW w:w="3969" w:type="dxa"/>
          <w:tcBorders>
            <w:bottom w:val="single" w:sz="4" w:space="0" w:color="auto"/>
          </w:tcBorders>
          <w:tcMar>
            <w:left w:w="0" w:type="dxa"/>
          </w:tcMar>
        </w:tcPr>
        <w:p w14:paraId="724F633B" w14:textId="77777777" w:rsidR="00423622" w:rsidRPr="00FB23AE" w:rsidRDefault="00000000" w:rsidP="00462928">
          <w:pPr>
            <w:pStyle w:val="Sidhuvud"/>
            <w:rPr>
              <w:rFonts w:eastAsia="Times New Roman" w:cs="Times New Roman"/>
              <w:bCs/>
              <w:iCs/>
              <w:color w:val="184488"/>
              <w:szCs w:val="24"/>
              <w:lang w:eastAsia="sv-SE"/>
            </w:rPr>
          </w:pPr>
          <w:sdt>
            <w:sdtPr>
              <w:alias w:val="BeslutsparagrafBeslutsinstansNamn"/>
              <w:tag w:val="BeslutsparagrafBeslutsinstansNamn"/>
              <w:id w:val="-549391137"/>
              <w:placeholder>
                <w:docPart w:val="3C3944210CAB4C8F9B7F5CD5EDD3B370"/>
              </w:placeholder>
              <w:dataBinding w:xpath="/Global_Decision[1]/DecisionParagraph.Authority.Name[1]" w:storeItemID="{C784ECE0-F82B-4E07-B3FF-1A0F99CDF3BF}"/>
              <w:text/>
            </w:sdtPr>
            <w:sdtContent>
              <w:r>
                <w:t>Kommunfullmäktige</w:t>
              </w:r>
            </w:sdtContent>
          </w:sdt>
        </w:p>
      </w:tc>
      <w:tc>
        <w:tcPr>
          <w:tcW w:w="3261" w:type="dxa"/>
          <w:tcBorders>
            <w:bottom w:val="single" w:sz="4" w:space="0" w:color="auto"/>
          </w:tcBorders>
        </w:tcPr>
        <w:p w14:paraId="6A9ECFAF" w14:textId="77777777" w:rsidR="00423622" w:rsidRPr="002A5BAD" w:rsidRDefault="00000000" w:rsidP="00423622">
          <w:pPr>
            <w:rPr>
              <w:sz w:val="18"/>
              <w:szCs w:val="18"/>
            </w:rPr>
          </w:pPr>
          <w:sdt>
            <w:sdtPr>
              <w:rPr>
                <w:sz w:val="20"/>
              </w:rPr>
              <w:alias w:val="BeslutsparagrafMöteDatum"/>
              <w:tag w:val="BeslutsparagrafMöteDatum"/>
              <w:id w:val="-363128678"/>
              <w:placeholder>
                <w:docPart w:val="0EABC9DC44B342F490765E30BDBF5182"/>
              </w:placeholder>
              <w:dataBinding w:xpath="/Global_Decision[1]/DecisionParagraph.Meeting.Date[1]" w:storeItemID="{C784ECE0-F82B-4E07-B3FF-1A0F99CDF3BF}"/>
              <w:text/>
            </w:sdtPr>
            <w:sdtContent>
              <w:r>
                <w:rPr>
                  <w:sz w:val="20"/>
                </w:rPr>
                <w:t>2025-08-25</w:t>
              </w:r>
            </w:sdtContent>
          </w:sdt>
        </w:p>
      </w:tc>
      <w:tc>
        <w:tcPr>
          <w:tcW w:w="1417" w:type="dxa"/>
          <w:tcBorders>
            <w:bottom w:val="single" w:sz="4" w:space="0" w:color="auto"/>
          </w:tcBorders>
          <w:vAlign w:val="bottom"/>
        </w:tcPr>
        <w:p w14:paraId="69925326" w14:textId="77777777" w:rsidR="00423622" w:rsidRPr="002A5BAD" w:rsidRDefault="00423622" w:rsidP="00462928">
          <w:pPr>
            <w:jc w:val="right"/>
            <w:rPr>
              <w:sz w:val="18"/>
              <w:szCs w:val="18"/>
            </w:rPr>
          </w:pPr>
        </w:p>
      </w:tc>
    </w:tr>
  </w:tbl>
  <w:p w14:paraId="0D826984" w14:textId="77777777" w:rsidR="008740C7" w:rsidRPr="00423622" w:rsidRDefault="008740C7" w:rsidP="004236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DBF"/>
    <w:multiLevelType w:val="hybridMultilevel"/>
    <w:tmpl w:val="A56A6768"/>
    <w:lvl w:ilvl="0" w:tplc="24DC4E1A">
      <w:start w:val="1"/>
      <w:numFmt w:val="decimal"/>
      <w:lvlText w:val="%1."/>
      <w:lvlJc w:val="left"/>
      <w:pPr>
        <w:ind w:left="777" w:hanging="360"/>
      </w:pPr>
    </w:lvl>
    <w:lvl w:ilvl="1" w:tplc="D3888328" w:tentative="1">
      <w:start w:val="1"/>
      <w:numFmt w:val="lowerLetter"/>
      <w:lvlText w:val="%2."/>
      <w:lvlJc w:val="left"/>
      <w:pPr>
        <w:ind w:left="1497" w:hanging="360"/>
      </w:pPr>
    </w:lvl>
    <w:lvl w:ilvl="2" w:tplc="FC5C1736" w:tentative="1">
      <w:start w:val="1"/>
      <w:numFmt w:val="lowerRoman"/>
      <w:lvlText w:val="%3."/>
      <w:lvlJc w:val="right"/>
      <w:pPr>
        <w:ind w:left="2217" w:hanging="180"/>
      </w:pPr>
    </w:lvl>
    <w:lvl w:ilvl="3" w:tplc="B71E7290" w:tentative="1">
      <w:start w:val="1"/>
      <w:numFmt w:val="decimal"/>
      <w:lvlText w:val="%4."/>
      <w:lvlJc w:val="left"/>
      <w:pPr>
        <w:ind w:left="2937" w:hanging="360"/>
      </w:pPr>
    </w:lvl>
    <w:lvl w:ilvl="4" w:tplc="62E8F158" w:tentative="1">
      <w:start w:val="1"/>
      <w:numFmt w:val="lowerLetter"/>
      <w:lvlText w:val="%5."/>
      <w:lvlJc w:val="left"/>
      <w:pPr>
        <w:ind w:left="3657" w:hanging="360"/>
      </w:pPr>
    </w:lvl>
    <w:lvl w:ilvl="5" w:tplc="5C709116" w:tentative="1">
      <w:start w:val="1"/>
      <w:numFmt w:val="lowerRoman"/>
      <w:lvlText w:val="%6."/>
      <w:lvlJc w:val="right"/>
      <w:pPr>
        <w:ind w:left="4377" w:hanging="180"/>
      </w:pPr>
    </w:lvl>
    <w:lvl w:ilvl="6" w:tplc="8F32FD54" w:tentative="1">
      <w:start w:val="1"/>
      <w:numFmt w:val="decimal"/>
      <w:lvlText w:val="%7."/>
      <w:lvlJc w:val="left"/>
      <w:pPr>
        <w:ind w:left="5097" w:hanging="360"/>
      </w:pPr>
    </w:lvl>
    <w:lvl w:ilvl="7" w:tplc="1BE815E6" w:tentative="1">
      <w:start w:val="1"/>
      <w:numFmt w:val="lowerLetter"/>
      <w:lvlText w:val="%8."/>
      <w:lvlJc w:val="left"/>
      <w:pPr>
        <w:ind w:left="5817" w:hanging="360"/>
      </w:pPr>
    </w:lvl>
    <w:lvl w:ilvl="8" w:tplc="666EF436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AC3638"/>
    <w:multiLevelType w:val="hybridMultilevel"/>
    <w:tmpl w:val="07BE83BC"/>
    <w:lvl w:ilvl="0" w:tplc="947E186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41C2FEE0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6038B25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6D8200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BC8BEBE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514C2BE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7C287EE2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706E0BA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D846B3C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69E16E9"/>
    <w:multiLevelType w:val="hybridMultilevel"/>
    <w:tmpl w:val="46D83588"/>
    <w:lvl w:ilvl="0" w:tplc="38987A3E">
      <w:start w:val="1"/>
      <w:numFmt w:val="decimal"/>
      <w:lvlText w:val="%1."/>
      <w:lvlJc w:val="left"/>
      <w:pPr>
        <w:ind w:left="360" w:hanging="360"/>
      </w:pPr>
    </w:lvl>
    <w:lvl w:ilvl="1" w:tplc="1D80271C" w:tentative="1">
      <w:start w:val="1"/>
      <w:numFmt w:val="lowerLetter"/>
      <w:lvlText w:val="%2."/>
      <w:lvlJc w:val="left"/>
      <w:pPr>
        <w:ind w:left="1080" w:hanging="360"/>
      </w:pPr>
    </w:lvl>
    <w:lvl w:ilvl="2" w:tplc="B06CCAC0" w:tentative="1">
      <w:start w:val="1"/>
      <w:numFmt w:val="lowerRoman"/>
      <w:lvlText w:val="%3."/>
      <w:lvlJc w:val="right"/>
      <w:pPr>
        <w:ind w:left="1800" w:hanging="180"/>
      </w:pPr>
    </w:lvl>
    <w:lvl w:ilvl="3" w:tplc="AD18058A" w:tentative="1">
      <w:start w:val="1"/>
      <w:numFmt w:val="decimal"/>
      <w:lvlText w:val="%4."/>
      <w:lvlJc w:val="left"/>
      <w:pPr>
        <w:ind w:left="2520" w:hanging="360"/>
      </w:pPr>
    </w:lvl>
    <w:lvl w:ilvl="4" w:tplc="C73015D2" w:tentative="1">
      <w:start w:val="1"/>
      <w:numFmt w:val="lowerLetter"/>
      <w:lvlText w:val="%5."/>
      <w:lvlJc w:val="left"/>
      <w:pPr>
        <w:ind w:left="3240" w:hanging="360"/>
      </w:pPr>
    </w:lvl>
    <w:lvl w:ilvl="5" w:tplc="65CE1C3E" w:tentative="1">
      <w:start w:val="1"/>
      <w:numFmt w:val="lowerRoman"/>
      <w:lvlText w:val="%6."/>
      <w:lvlJc w:val="right"/>
      <w:pPr>
        <w:ind w:left="3960" w:hanging="180"/>
      </w:pPr>
    </w:lvl>
    <w:lvl w:ilvl="6" w:tplc="CC8492E4" w:tentative="1">
      <w:start w:val="1"/>
      <w:numFmt w:val="decimal"/>
      <w:lvlText w:val="%7."/>
      <w:lvlJc w:val="left"/>
      <w:pPr>
        <w:ind w:left="4680" w:hanging="360"/>
      </w:pPr>
    </w:lvl>
    <w:lvl w:ilvl="7" w:tplc="A4FA812A" w:tentative="1">
      <w:start w:val="1"/>
      <w:numFmt w:val="lowerLetter"/>
      <w:lvlText w:val="%8."/>
      <w:lvlJc w:val="left"/>
      <w:pPr>
        <w:ind w:left="5400" w:hanging="360"/>
      </w:pPr>
    </w:lvl>
    <w:lvl w:ilvl="8" w:tplc="B66252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72C0"/>
    <w:multiLevelType w:val="hybridMultilevel"/>
    <w:tmpl w:val="2DFA2F48"/>
    <w:lvl w:ilvl="0" w:tplc="CC8215A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75BE640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B7AC7B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83DE852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7E05998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AFA014F0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4C6197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D7185868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AFAE17A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34165B5"/>
    <w:multiLevelType w:val="hybridMultilevel"/>
    <w:tmpl w:val="3AAEA190"/>
    <w:lvl w:ilvl="0" w:tplc="C258277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772091A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6CE06494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29C549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1EE346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B6CCE50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4BB275A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72F22AB2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0FEDE74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90100D2"/>
    <w:multiLevelType w:val="hybridMultilevel"/>
    <w:tmpl w:val="2BBC2EF6"/>
    <w:lvl w:ilvl="0" w:tplc="50D44E8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67CC8078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77AA6C4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B42DCAC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539E663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6850511E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81E0F57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E614453C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8A208A30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9AA55E6"/>
    <w:multiLevelType w:val="hybridMultilevel"/>
    <w:tmpl w:val="4E240D0C"/>
    <w:lvl w:ilvl="0" w:tplc="DE08643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73E8FFC8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40A8009C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D0D4D996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C6E84C5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9BF47976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51AB82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3B6AD882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822AEFBE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8F66677"/>
    <w:multiLevelType w:val="hybridMultilevel"/>
    <w:tmpl w:val="12EC5B60"/>
    <w:lvl w:ilvl="0" w:tplc="C770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36C68A" w:tentative="1">
      <w:start w:val="1"/>
      <w:numFmt w:val="lowerLetter"/>
      <w:lvlText w:val="%2."/>
      <w:lvlJc w:val="left"/>
      <w:pPr>
        <w:ind w:left="1080" w:hanging="360"/>
      </w:pPr>
    </w:lvl>
    <w:lvl w:ilvl="2" w:tplc="369A31CA" w:tentative="1">
      <w:start w:val="1"/>
      <w:numFmt w:val="lowerRoman"/>
      <w:lvlText w:val="%3."/>
      <w:lvlJc w:val="right"/>
      <w:pPr>
        <w:ind w:left="1800" w:hanging="180"/>
      </w:pPr>
    </w:lvl>
    <w:lvl w:ilvl="3" w:tplc="8916896E" w:tentative="1">
      <w:start w:val="1"/>
      <w:numFmt w:val="decimal"/>
      <w:lvlText w:val="%4."/>
      <w:lvlJc w:val="left"/>
      <w:pPr>
        <w:ind w:left="2520" w:hanging="360"/>
      </w:pPr>
    </w:lvl>
    <w:lvl w:ilvl="4" w:tplc="DFCC1484" w:tentative="1">
      <w:start w:val="1"/>
      <w:numFmt w:val="lowerLetter"/>
      <w:lvlText w:val="%5."/>
      <w:lvlJc w:val="left"/>
      <w:pPr>
        <w:ind w:left="3240" w:hanging="360"/>
      </w:pPr>
    </w:lvl>
    <w:lvl w:ilvl="5" w:tplc="69FE9782" w:tentative="1">
      <w:start w:val="1"/>
      <w:numFmt w:val="lowerRoman"/>
      <w:lvlText w:val="%6."/>
      <w:lvlJc w:val="right"/>
      <w:pPr>
        <w:ind w:left="3960" w:hanging="180"/>
      </w:pPr>
    </w:lvl>
    <w:lvl w:ilvl="6" w:tplc="F280D80E" w:tentative="1">
      <w:start w:val="1"/>
      <w:numFmt w:val="decimal"/>
      <w:lvlText w:val="%7."/>
      <w:lvlJc w:val="left"/>
      <w:pPr>
        <w:ind w:left="4680" w:hanging="360"/>
      </w:pPr>
    </w:lvl>
    <w:lvl w:ilvl="7" w:tplc="49E8C352" w:tentative="1">
      <w:start w:val="1"/>
      <w:numFmt w:val="lowerLetter"/>
      <w:lvlText w:val="%8."/>
      <w:lvlJc w:val="left"/>
      <w:pPr>
        <w:ind w:left="5400" w:hanging="360"/>
      </w:pPr>
    </w:lvl>
    <w:lvl w:ilvl="8" w:tplc="B5563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306BF"/>
    <w:multiLevelType w:val="hybridMultilevel"/>
    <w:tmpl w:val="0C50D27C"/>
    <w:lvl w:ilvl="0" w:tplc="9A925D0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6E841ACE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C9823718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A88FC32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BB8EE3B6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6690FD30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DBDE8D9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52DC4A6C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A342CB9E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5EF1E11"/>
    <w:multiLevelType w:val="hybridMultilevel"/>
    <w:tmpl w:val="654812DE"/>
    <w:lvl w:ilvl="0" w:tplc="A3AA4424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65606EC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6D329FFA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B2225930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E3001E26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D74D8CA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657A4FA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C100CBA2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97CE4774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928365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3337BD"/>
    <w:multiLevelType w:val="hybridMultilevel"/>
    <w:tmpl w:val="285EF446"/>
    <w:lvl w:ilvl="0" w:tplc="E30003D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85323E28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CE6229D4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234051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A28BE62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361662EC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8B7A6DFE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99E5BFA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7E4762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4F2E5B2D"/>
    <w:multiLevelType w:val="hybridMultilevel"/>
    <w:tmpl w:val="6958E9EA"/>
    <w:lvl w:ilvl="0" w:tplc="D07A810A">
      <w:start w:val="11"/>
      <w:numFmt w:val="decimal"/>
      <w:lvlText w:val="§ %1"/>
      <w:lvlJc w:val="left"/>
      <w:pPr>
        <w:tabs>
          <w:tab w:val="num" w:pos="1644"/>
        </w:tabs>
        <w:ind w:left="0" w:firstLine="0"/>
      </w:pPr>
      <w:rPr>
        <w:rFonts w:hint="default"/>
      </w:rPr>
    </w:lvl>
    <w:lvl w:ilvl="1" w:tplc="C5862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2D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E2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CB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C6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AF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EA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A19A1"/>
    <w:multiLevelType w:val="hybridMultilevel"/>
    <w:tmpl w:val="BC3A6DF2"/>
    <w:lvl w:ilvl="0" w:tplc="56E2A8E0">
      <w:start w:val="1"/>
      <w:numFmt w:val="decimal"/>
      <w:lvlText w:val="%1."/>
      <w:lvlJc w:val="left"/>
      <w:pPr>
        <w:ind w:left="360" w:hanging="360"/>
      </w:pPr>
    </w:lvl>
    <w:lvl w:ilvl="1" w:tplc="0CAEB246" w:tentative="1">
      <w:start w:val="1"/>
      <w:numFmt w:val="lowerLetter"/>
      <w:lvlText w:val="%2."/>
      <w:lvlJc w:val="left"/>
      <w:pPr>
        <w:ind w:left="1080" w:hanging="360"/>
      </w:pPr>
    </w:lvl>
    <w:lvl w:ilvl="2" w:tplc="B3C058EE" w:tentative="1">
      <w:start w:val="1"/>
      <w:numFmt w:val="lowerRoman"/>
      <w:lvlText w:val="%3."/>
      <w:lvlJc w:val="right"/>
      <w:pPr>
        <w:ind w:left="1800" w:hanging="180"/>
      </w:pPr>
    </w:lvl>
    <w:lvl w:ilvl="3" w:tplc="05FE26AE" w:tentative="1">
      <w:start w:val="1"/>
      <w:numFmt w:val="decimal"/>
      <w:lvlText w:val="%4."/>
      <w:lvlJc w:val="left"/>
      <w:pPr>
        <w:ind w:left="2520" w:hanging="360"/>
      </w:pPr>
    </w:lvl>
    <w:lvl w:ilvl="4" w:tplc="329ACC32" w:tentative="1">
      <w:start w:val="1"/>
      <w:numFmt w:val="lowerLetter"/>
      <w:lvlText w:val="%5."/>
      <w:lvlJc w:val="left"/>
      <w:pPr>
        <w:ind w:left="3240" w:hanging="360"/>
      </w:pPr>
    </w:lvl>
    <w:lvl w:ilvl="5" w:tplc="35625B18" w:tentative="1">
      <w:start w:val="1"/>
      <w:numFmt w:val="lowerRoman"/>
      <w:lvlText w:val="%6."/>
      <w:lvlJc w:val="right"/>
      <w:pPr>
        <w:ind w:left="3960" w:hanging="180"/>
      </w:pPr>
    </w:lvl>
    <w:lvl w:ilvl="6" w:tplc="3DDC77D6" w:tentative="1">
      <w:start w:val="1"/>
      <w:numFmt w:val="decimal"/>
      <w:lvlText w:val="%7."/>
      <w:lvlJc w:val="left"/>
      <w:pPr>
        <w:ind w:left="4680" w:hanging="360"/>
      </w:pPr>
    </w:lvl>
    <w:lvl w:ilvl="7" w:tplc="E9947212" w:tentative="1">
      <w:start w:val="1"/>
      <w:numFmt w:val="lowerLetter"/>
      <w:lvlText w:val="%8."/>
      <w:lvlJc w:val="left"/>
      <w:pPr>
        <w:ind w:left="5400" w:hanging="360"/>
      </w:pPr>
    </w:lvl>
    <w:lvl w:ilvl="8" w:tplc="B50C1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D777A"/>
    <w:multiLevelType w:val="hybridMultilevel"/>
    <w:tmpl w:val="196EE35E"/>
    <w:lvl w:ilvl="0" w:tplc="C71283E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E90652FA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C646E404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E48DDE6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40F09D1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B352EC0A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C33EBCB8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93EAF166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7396A0E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56DE521E"/>
    <w:multiLevelType w:val="hybridMultilevel"/>
    <w:tmpl w:val="33E2B268"/>
    <w:lvl w:ilvl="0" w:tplc="C27A46DA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AB382EAA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A2762B96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62AE0394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D24F08C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B9F8D4F0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DCE597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792CEFC8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82A8DA0A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61430628"/>
    <w:multiLevelType w:val="hybridMultilevel"/>
    <w:tmpl w:val="AB78B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216C7"/>
    <w:multiLevelType w:val="hybridMultilevel"/>
    <w:tmpl w:val="013E0C86"/>
    <w:lvl w:ilvl="0" w:tplc="1C869254">
      <w:start w:val="1"/>
      <w:numFmt w:val="decimal"/>
      <w:lvlText w:val="%1."/>
      <w:lvlJc w:val="left"/>
      <w:pPr>
        <w:ind w:left="720" w:hanging="360"/>
      </w:pPr>
    </w:lvl>
    <w:lvl w:ilvl="1" w:tplc="284EB4AE" w:tentative="1">
      <w:start w:val="1"/>
      <w:numFmt w:val="lowerLetter"/>
      <w:lvlText w:val="%2."/>
      <w:lvlJc w:val="left"/>
      <w:pPr>
        <w:ind w:left="1440" w:hanging="360"/>
      </w:pPr>
    </w:lvl>
    <w:lvl w:ilvl="2" w:tplc="2BF01FF2" w:tentative="1">
      <w:start w:val="1"/>
      <w:numFmt w:val="lowerRoman"/>
      <w:lvlText w:val="%3."/>
      <w:lvlJc w:val="right"/>
      <w:pPr>
        <w:ind w:left="2160" w:hanging="180"/>
      </w:pPr>
    </w:lvl>
    <w:lvl w:ilvl="3" w:tplc="CA5A5662" w:tentative="1">
      <w:start w:val="1"/>
      <w:numFmt w:val="decimal"/>
      <w:lvlText w:val="%4."/>
      <w:lvlJc w:val="left"/>
      <w:pPr>
        <w:ind w:left="2880" w:hanging="360"/>
      </w:pPr>
    </w:lvl>
    <w:lvl w:ilvl="4" w:tplc="6F860B38" w:tentative="1">
      <w:start w:val="1"/>
      <w:numFmt w:val="lowerLetter"/>
      <w:lvlText w:val="%5."/>
      <w:lvlJc w:val="left"/>
      <w:pPr>
        <w:ind w:left="3600" w:hanging="360"/>
      </w:pPr>
    </w:lvl>
    <w:lvl w:ilvl="5" w:tplc="ABF6A200" w:tentative="1">
      <w:start w:val="1"/>
      <w:numFmt w:val="lowerRoman"/>
      <w:lvlText w:val="%6."/>
      <w:lvlJc w:val="right"/>
      <w:pPr>
        <w:ind w:left="4320" w:hanging="180"/>
      </w:pPr>
    </w:lvl>
    <w:lvl w:ilvl="6" w:tplc="6604338E" w:tentative="1">
      <w:start w:val="1"/>
      <w:numFmt w:val="decimal"/>
      <w:lvlText w:val="%7."/>
      <w:lvlJc w:val="left"/>
      <w:pPr>
        <w:ind w:left="5040" w:hanging="360"/>
      </w:pPr>
    </w:lvl>
    <w:lvl w:ilvl="7" w:tplc="1A604D9A" w:tentative="1">
      <w:start w:val="1"/>
      <w:numFmt w:val="lowerLetter"/>
      <w:lvlText w:val="%8."/>
      <w:lvlJc w:val="left"/>
      <w:pPr>
        <w:ind w:left="5760" w:hanging="360"/>
      </w:pPr>
    </w:lvl>
    <w:lvl w:ilvl="8" w:tplc="8640C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55EA1"/>
    <w:multiLevelType w:val="hybridMultilevel"/>
    <w:tmpl w:val="84985E0E"/>
    <w:lvl w:ilvl="0" w:tplc="3C9CA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CEE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A0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AF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E0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E5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E7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6F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28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E662E"/>
    <w:multiLevelType w:val="hybridMultilevel"/>
    <w:tmpl w:val="7936A12C"/>
    <w:lvl w:ilvl="0" w:tplc="52F888B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655E4060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36166E1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404DD8A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AF84FDD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7180B69C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5E28304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CC021130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BC0CBFF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75533B85"/>
    <w:multiLevelType w:val="hybridMultilevel"/>
    <w:tmpl w:val="2A2430D6"/>
    <w:lvl w:ilvl="0" w:tplc="28DAAA22">
      <w:start w:val="1"/>
      <w:numFmt w:val="decimal"/>
      <w:lvlText w:val="%1."/>
      <w:lvlJc w:val="left"/>
      <w:pPr>
        <w:ind w:left="417" w:hanging="360"/>
      </w:pPr>
    </w:lvl>
    <w:lvl w:ilvl="1" w:tplc="61FA0FCE" w:tentative="1">
      <w:start w:val="1"/>
      <w:numFmt w:val="lowerLetter"/>
      <w:lvlText w:val="%2."/>
      <w:lvlJc w:val="left"/>
      <w:pPr>
        <w:ind w:left="1137" w:hanging="360"/>
      </w:pPr>
    </w:lvl>
    <w:lvl w:ilvl="2" w:tplc="A4AA996A" w:tentative="1">
      <w:start w:val="1"/>
      <w:numFmt w:val="lowerRoman"/>
      <w:lvlText w:val="%3."/>
      <w:lvlJc w:val="right"/>
      <w:pPr>
        <w:ind w:left="1857" w:hanging="180"/>
      </w:pPr>
    </w:lvl>
    <w:lvl w:ilvl="3" w:tplc="138640C8" w:tentative="1">
      <w:start w:val="1"/>
      <w:numFmt w:val="decimal"/>
      <w:lvlText w:val="%4."/>
      <w:lvlJc w:val="left"/>
      <w:pPr>
        <w:ind w:left="2577" w:hanging="360"/>
      </w:pPr>
    </w:lvl>
    <w:lvl w:ilvl="4" w:tplc="984C0C94" w:tentative="1">
      <w:start w:val="1"/>
      <w:numFmt w:val="lowerLetter"/>
      <w:lvlText w:val="%5."/>
      <w:lvlJc w:val="left"/>
      <w:pPr>
        <w:ind w:left="3297" w:hanging="360"/>
      </w:pPr>
    </w:lvl>
    <w:lvl w:ilvl="5" w:tplc="FCF61B44" w:tentative="1">
      <w:start w:val="1"/>
      <w:numFmt w:val="lowerRoman"/>
      <w:lvlText w:val="%6."/>
      <w:lvlJc w:val="right"/>
      <w:pPr>
        <w:ind w:left="4017" w:hanging="180"/>
      </w:pPr>
    </w:lvl>
    <w:lvl w:ilvl="6" w:tplc="7C58DDD0" w:tentative="1">
      <w:start w:val="1"/>
      <w:numFmt w:val="decimal"/>
      <w:lvlText w:val="%7."/>
      <w:lvlJc w:val="left"/>
      <w:pPr>
        <w:ind w:left="4737" w:hanging="360"/>
      </w:pPr>
    </w:lvl>
    <w:lvl w:ilvl="7" w:tplc="04FCBAB6" w:tentative="1">
      <w:start w:val="1"/>
      <w:numFmt w:val="lowerLetter"/>
      <w:lvlText w:val="%8."/>
      <w:lvlJc w:val="left"/>
      <w:pPr>
        <w:ind w:left="5457" w:hanging="360"/>
      </w:pPr>
    </w:lvl>
    <w:lvl w:ilvl="8" w:tplc="79705262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A281B53"/>
    <w:multiLevelType w:val="hybridMultilevel"/>
    <w:tmpl w:val="03FE9D42"/>
    <w:lvl w:ilvl="0" w:tplc="33522ACA">
      <w:start w:val="1"/>
      <w:numFmt w:val="decimal"/>
      <w:lvlText w:val="%1."/>
      <w:lvlJc w:val="left"/>
      <w:pPr>
        <w:ind w:left="777" w:hanging="360"/>
      </w:pPr>
    </w:lvl>
    <w:lvl w:ilvl="1" w:tplc="FB36D4FE" w:tentative="1">
      <w:start w:val="1"/>
      <w:numFmt w:val="lowerLetter"/>
      <w:lvlText w:val="%2."/>
      <w:lvlJc w:val="left"/>
      <w:pPr>
        <w:ind w:left="1497" w:hanging="360"/>
      </w:pPr>
    </w:lvl>
    <w:lvl w:ilvl="2" w:tplc="C05C3772" w:tentative="1">
      <w:start w:val="1"/>
      <w:numFmt w:val="lowerRoman"/>
      <w:lvlText w:val="%3."/>
      <w:lvlJc w:val="right"/>
      <w:pPr>
        <w:ind w:left="2217" w:hanging="180"/>
      </w:pPr>
    </w:lvl>
    <w:lvl w:ilvl="3" w:tplc="67CC7CEE" w:tentative="1">
      <w:start w:val="1"/>
      <w:numFmt w:val="decimal"/>
      <w:lvlText w:val="%4."/>
      <w:lvlJc w:val="left"/>
      <w:pPr>
        <w:ind w:left="2937" w:hanging="360"/>
      </w:pPr>
    </w:lvl>
    <w:lvl w:ilvl="4" w:tplc="5CE88A58" w:tentative="1">
      <w:start w:val="1"/>
      <w:numFmt w:val="lowerLetter"/>
      <w:lvlText w:val="%5."/>
      <w:lvlJc w:val="left"/>
      <w:pPr>
        <w:ind w:left="3657" w:hanging="360"/>
      </w:pPr>
    </w:lvl>
    <w:lvl w:ilvl="5" w:tplc="D41AA768" w:tentative="1">
      <w:start w:val="1"/>
      <w:numFmt w:val="lowerRoman"/>
      <w:lvlText w:val="%6."/>
      <w:lvlJc w:val="right"/>
      <w:pPr>
        <w:ind w:left="4377" w:hanging="180"/>
      </w:pPr>
    </w:lvl>
    <w:lvl w:ilvl="6" w:tplc="BD78419A" w:tentative="1">
      <w:start w:val="1"/>
      <w:numFmt w:val="decimal"/>
      <w:lvlText w:val="%7."/>
      <w:lvlJc w:val="left"/>
      <w:pPr>
        <w:ind w:left="5097" w:hanging="360"/>
      </w:pPr>
    </w:lvl>
    <w:lvl w:ilvl="7" w:tplc="080E4560" w:tentative="1">
      <w:start w:val="1"/>
      <w:numFmt w:val="lowerLetter"/>
      <w:lvlText w:val="%8."/>
      <w:lvlJc w:val="left"/>
      <w:pPr>
        <w:ind w:left="5817" w:hanging="360"/>
      </w:pPr>
    </w:lvl>
    <w:lvl w:ilvl="8" w:tplc="0710729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7E59706C"/>
    <w:multiLevelType w:val="hybridMultilevel"/>
    <w:tmpl w:val="5C8033AE"/>
    <w:lvl w:ilvl="0" w:tplc="B994F02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518CE022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6A26FB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8FEE0B74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D23285C0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9FA64F82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895CF70A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EE0E1284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9FAE66D6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86351313">
    <w:abstractNumId w:val="12"/>
  </w:num>
  <w:num w:numId="2" w16cid:durableId="60181552">
    <w:abstractNumId w:val="6"/>
  </w:num>
  <w:num w:numId="3" w16cid:durableId="706292224">
    <w:abstractNumId w:val="15"/>
  </w:num>
  <w:num w:numId="4" w16cid:durableId="534542696">
    <w:abstractNumId w:val="8"/>
  </w:num>
  <w:num w:numId="5" w16cid:durableId="1656956620">
    <w:abstractNumId w:val="19"/>
  </w:num>
  <w:num w:numId="6" w16cid:durableId="1765882999">
    <w:abstractNumId w:val="9"/>
  </w:num>
  <w:num w:numId="7" w16cid:durableId="453912215">
    <w:abstractNumId w:val="14"/>
  </w:num>
  <w:num w:numId="8" w16cid:durableId="1363089002">
    <w:abstractNumId w:val="4"/>
  </w:num>
  <w:num w:numId="9" w16cid:durableId="938368386">
    <w:abstractNumId w:val="21"/>
  </w:num>
  <w:num w:numId="10" w16cid:durableId="1687366659">
    <w:abstractNumId w:val="5"/>
  </w:num>
  <w:num w:numId="11" w16cid:durableId="993416686">
    <w:abstractNumId w:val="22"/>
  </w:num>
  <w:num w:numId="12" w16cid:durableId="31811751">
    <w:abstractNumId w:val="11"/>
  </w:num>
  <w:num w:numId="13" w16cid:durableId="298415089">
    <w:abstractNumId w:val="2"/>
  </w:num>
  <w:num w:numId="14" w16cid:durableId="238756883">
    <w:abstractNumId w:val="20"/>
  </w:num>
  <w:num w:numId="15" w16cid:durableId="1069158563">
    <w:abstractNumId w:val="1"/>
  </w:num>
  <w:num w:numId="16" w16cid:durableId="1182663893">
    <w:abstractNumId w:val="13"/>
  </w:num>
  <w:num w:numId="17" w16cid:durableId="1379938931">
    <w:abstractNumId w:val="0"/>
  </w:num>
  <w:num w:numId="18" w16cid:durableId="684747700">
    <w:abstractNumId w:val="3"/>
  </w:num>
  <w:num w:numId="19" w16cid:durableId="214708000">
    <w:abstractNumId w:val="7"/>
  </w:num>
  <w:num w:numId="20" w16cid:durableId="1663925513">
    <w:abstractNumId w:val="17"/>
  </w:num>
  <w:num w:numId="21" w16cid:durableId="743337050">
    <w:abstractNumId w:val="10"/>
  </w:num>
  <w:num w:numId="22" w16cid:durableId="1611158865">
    <w:abstractNumId w:val="18"/>
  </w:num>
  <w:num w:numId="23" w16cid:durableId="45772736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6"/>
    <w:rsid w:val="00007DAF"/>
    <w:rsid w:val="00014525"/>
    <w:rsid w:val="0001584A"/>
    <w:rsid w:val="000167F7"/>
    <w:rsid w:val="000237DA"/>
    <w:rsid w:val="000244A6"/>
    <w:rsid w:val="0002514C"/>
    <w:rsid w:val="00026464"/>
    <w:rsid w:val="00035B0E"/>
    <w:rsid w:val="00040839"/>
    <w:rsid w:val="00042DC7"/>
    <w:rsid w:val="000434A5"/>
    <w:rsid w:val="00043815"/>
    <w:rsid w:val="00043940"/>
    <w:rsid w:val="00043E52"/>
    <w:rsid w:val="000468E0"/>
    <w:rsid w:val="00050F5A"/>
    <w:rsid w:val="000563C8"/>
    <w:rsid w:val="0006311C"/>
    <w:rsid w:val="0006430F"/>
    <w:rsid w:val="00080ABD"/>
    <w:rsid w:val="00082E27"/>
    <w:rsid w:val="00083076"/>
    <w:rsid w:val="00083AC0"/>
    <w:rsid w:val="000A6B79"/>
    <w:rsid w:val="000B2713"/>
    <w:rsid w:val="000C0323"/>
    <w:rsid w:val="000D1957"/>
    <w:rsid w:val="000E2FF6"/>
    <w:rsid w:val="000E46F2"/>
    <w:rsid w:val="000E7741"/>
    <w:rsid w:val="000F7E66"/>
    <w:rsid w:val="00101ADA"/>
    <w:rsid w:val="00111CE3"/>
    <w:rsid w:val="0011416A"/>
    <w:rsid w:val="001152CF"/>
    <w:rsid w:val="00120A59"/>
    <w:rsid w:val="00124152"/>
    <w:rsid w:val="001267B5"/>
    <w:rsid w:val="00136B08"/>
    <w:rsid w:val="00136BA5"/>
    <w:rsid w:val="00136FC9"/>
    <w:rsid w:val="00137351"/>
    <w:rsid w:val="00137762"/>
    <w:rsid w:val="001420E9"/>
    <w:rsid w:val="0014364F"/>
    <w:rsid w:val="00146B85"/>
    <w:rsid w:val="00151E0D"/>
    <w:rsid w:val="00156C54"/>
    <w:rsid w:val="00163B17"/>
    <w:rsid w:val="00171E9E"/>
    <w:rsid w:val="00176B32"/>
    <w:rsid w:val="001775A5"/>
    <w:rsid w:val="00183A01"/>
    <w:rsid w:val="0018513D"/>
    <w:rsid w:val="001932E7"/>
    <w:rsid w:val="00193431"/>
    <w:rsid w:val="001A107B"/>
    <w:rsid w:val="001A1D82"/>
    <w:rsid w:val="001A59F8"/>
    <w:rsid w:val="001A72F3"/>
    <w:rsid w:val="001B19B9"/>
    <w:rsid w:val="001B6915"/>
    <w:rsid w:val="001C13BE"/>
    <w:rsid w:val="001C1C55"/>
    <w:rsid w:val="001C4249"/>
    <w:rsid w:val="001D0351"/>
    <w:rsid w:val="001D152B"/>
    <w:rsid w:val="001D205F"/>
    <w:rsid w:val="001D29F5"/>
    <w:rsid w:val="001E64F9"/>
    <w:rsid w:val="001F11AD"/>
    <w:rsid w:val="001F60DB"/>
    <w:rsid w:val="001F6B0E"/>
    <w:rsid w:val="001F70B2"/>
    <w:rsid w:val="00206A52"/>
    <w:rsid w:val="00215C72"/>
    <w:rsid w:val="00216E67"/>
    <w:rsid w:val="00217049"/>
    <w:rsid w:val="00217AA2"/>
    <w:rsid w:val="00217CD5"/>
    <w:rsid w:val="00221EAE"/>
    <w:rsid w:val="00227A28"/>
    <w:rsid w:val="00236489"/>
    <w:rsid w:val="0023694C"/>
    <w:rsid w:val="0024330C"/>
    <w:rsid w:val="0024724C"/>
    <w:rsid w:val="00251D96"/>
    <w:rsid w:val="00253AA2"/>
    <w:rsid w:val="002735CA"/>
    <w:rsid w:val="00277DE8"/>
    <w:rsid w:val="002939EC"/>
    <w:rsid w:val="00293E99"/>
    <w:rsid w:val="002959A8"/>
    <w:rsid w:val="002A568E"/>
    <w:rsid w:val="002A5BAD"/>
    <w:rsid w:val="002B1F14"/>
    <w:rsid w:val="002B2E7E"/>
    <w:rsid w:val="002B6AEC"/>
    <w:rsid w:val="002B77E7"/>
    <w:rsid w:val="002C0998"/>
    <w:rsid w:val="002C76D1"/>
    <w:rsid w:val="002D00DB"/>
    <w:rsid w:val="002E38D9"/>
    <w:rsid w:val="002E51D4"/>
    <w:rsid w:val="002E5D9C"/>
    <w:rsid w:val="002F5E70"/>
    <w:rsid w:val="002F6130"/>
    <w:rsid w:val="00301392"/>
    <w:rsid w:val="003019E8"/>
    <w:rsid w:val="003102B6"/>
    <w:rsid w:val="00313A3D"/>
    <w:rsid w:val="0031761A"/>
    <w:rsid w:val="00317C51"/>
    <w:rsid w:val="003216E0"/>
    <w:rsid w:val="00324A1F"/>
    <w:rsid w:val="00333B83"/>
    <w:rsid w:val="00347654"/>
    <w:rsid w:val="003538E9"/>
    <w:rsid w:val="00355668"/>
    <w:rsid w:val="003618B8"/>
    <w:rsid w:val="00367AF7"/>
    <w:rsid w:val="003717E4"/>
    <w:rsid w:val="00374142"/>
    <w:rsid w:val="003745D5"/>
    <w:rsid w:val="00387E2F"/>
    <w:rsid w:val="00393F1B"/>
    <w:rsid w:val="0039535C"/>
    <w:rsid w:val="00397D95"/>
    <w:rsid w:val="003B0734"/>
    <w:rsid w:val="003B0C44"/>
    <w:rsid w:val="003B23EC"/>
    <w:rsid w:val="003B2D6F"/>
    <w:rsid w:val="003C1503"/>
    <w:rsid w:val="003C1F14"/>
    <w:rsid w:val="003D085F"/>
    <w:rsid w:val="003D20E5"/>
    <w:rsid w:val="003D3FED"/>
    <w:rsid w:val="003D4FE6"/>
    <w:rsid w:val="003D5217"/>
    <w:rsid w:val="003D6B06"/>
    <w:rsid w:val="003F5451"/>
    <w:rsid w:val="003F679C"/>
    <w:rsid w:val="00400469"/>
    <w:rsid w:val="00400D81"/>
    <w:rsid w:val="0040209D"/>
    <w:rsid w:val="0041208D"/>
    <w:rsid w:val="00413BE4"/>
    <w:rsid w:val="00414603"/>
    <w:rsid w:val="00420C76"/>
    <w:rsid w:val="00422508"/>
    <w:rsid w:val="00423622"/>
    <w:rsid w:val="00427A09"/>
    <w:rsid w:val="004353C6"/>
    <w:rsid w:val="0043743B"/>
    <w:rsid w:val="0044552E"/>
    <w:rsid w:val="00452314"/>
    <w:rsid w:val="00454C00"/>
    <w:rsid w:val="00455E13"/>
    <w:rsid w:val="00462928"/>
    <w:rsid w:val="004778A2"/>
    <w:rsid w:val="00480DCF"/>
    <w:rsid w:val="004850D6"/>
    <w:rsid w:val="00485B2F"/>
    <w:rsid w:val="00486827"/>
    <w:rsid w:val="004921E9"/>
    <w:rsid w:val="004A24DA"/>
    <w:rsid w:val="004A5FD6"/>
    <w:rsid w:val="004A7180"/>
    <w:rsid w:val="004B56C2"/>
    <w:rsid w:val="004B7875"/>
    <w:rsid w:val="004C2AE7"/>
    <w:rsid w:val="004C780F"/>
    <w:rsid w:val="004D4697"/>
    <w:rsid w:val="004D6D65"/>
    <w:rsid w:val="004D758D"/>
    <w:rsid w:val="004E1121"/>
    <w:rsid w:val="004E37C1"/>
    <w:rsid w:val="004E3EDD"/>
    <w:rsid w:val="004E701C"/>
    <w:rsid w:val="00500268"/>
    <w:rsid w:val="0050272A"/>
    <w:rsid w:val="00507AE5"/>
    <w:rsid w:val="005164C6"/>
    <w:rsid w:val="00524300"/>
    <w:rsid w:val="005252F4"/>
    <w:rsid w:val="00525554"/>
    <w:rsid w:val="00525A2E"/>
    <w:rsid w:val="00535766"/>
    <w:rsid w:val="00544A61"/>
    <w:rsid w:val="00551711"/>
    <w:rsid w:val="00556ACB"/>
    <w:rsid w:val="00570CBA"/>
    <w:rsid w:val="00573625"/>
    <w:rsid w:val="0057627F"/>
    <w:rsid w:val="00582407"/>
    <w:rsid w:val="00592A49"/>
    <w:rsid w:val="00597FD2"/>
    <w:rsid w:val="005A2111"/>
    <w:rsid w:val="005A2A0E"/>
    <w:rsid w:val="005A64EE"/>
    <w:rsid w:val="005B169D"/>
    <w:rsid w:val="005B2677"/>
    <w:rsid w:val="005B2F7E"/>
    <w:rsid w:val="005B42A1"/>
    <w:rsid w:val="005B4D13"/>
    <w:rsid w:val="005C2533"/>
    <w:rsid w:val="005C5BDF"/>
    <w:rsid w:val="005C765B"/>
    <w:rsid w:val="005D4640"/>
    <w:rsid w:val="005D5363"/>
    <w:rsid w:val="005D6739"/>
    <w:rsid w:val="005E3CF0"/>
    <w:rsid w:val="005E5FAB"/>
    <w:rsid w:val="005F19EB"/>
    <w:rsid w:val="005F25A6"/>
    <w:rsid w:val="005F5D37"/>
    <w:rsid w:val="00610126"/>
    <w:rsid w:val="00611254"/>
    <w:rsid w:val="00611598"/>
    <w:rsid w:val="00611DA6"/>
    <w:rsid w:val="006141FE"/>
    <w:rsid w:val="00620697"/>
    <w:rsid w:val="00622FFA"/>
    <w:rsid w:val="00624C17"/>
    <w:rsid w:val="0062685F"/>
    <w:rsid w:val="00627437"/>
    <w:rsid w:val="00627EE5"/>
    <w:rsid w:val="006303D6"/>
    <w:rsid w:val="006328DE"/>
    <w:rsid w:val="00637DCE"/>
    <w:rsid w:val="00644A1D"/>
    <w:rsid w:val="00647C38"/>
    <w:rsid w:val="00654A19"/>
    <w:rsid w:val="00666CBD"/>
    <w:rsid w:val="00670462"/>
    <w:rsid w:val="0067239D"/>
    <w:rsid w:val="00675ADC"/>
    <w:rsid w:val="00676F9D"/>
    <w:rsid w:val="00687C85"/>
    <w:rsid w:val="006A14FA"/>
    <w:rsid w:val="006A4ABF"/>
    <w:rsid w:val="006A4C34"/>
    <w:rsid w:val="006B0A79"/>
    <w:rsid w:val="006B2209"/>
    <w:rsid w:val="006C4661"/>
    <w:rsid w:val="006C5072"/>
    <w:rsid w:val="006C680E"/>
    <w:rsid w:val="006E04B2"/>
    <w:rsid w:val="006E1AFF"/>
    <w:rsid w:val="006E50B6"/>
    <w:rsid w:val="007021F2"/>
    <w:rsid w:val="00704772"/>
    <w:rsid w:val="00706AC4"/>
    <w:rsid w:val="00710657"/>
    <w:rsid w:val="00717846"/>
    <w:rsid w:val="0072153D"/>
    <w:rsid w:val="007231DA"/>
    <w:rsid w:val="00724E75"/>
    <w:rsid w:val="00726F57"/>
    <w:rsid w:val="00727CBC"/>
    <w:rsid w:val="00727D5C"/>
    <w:rsid w:val="007353DF"/>
    <w:rsid w:val="00742A1F"/>
    <w:rsid w:val="007441AF"/>
    <w:rsid w:val="00753180"/>
    <w:rsid w:val="007535DA"/>
    <w:rsid w:val="007566A4"/>
    <w:rsid w:val="0075703F"/>
    <w:rsid w:val="0075723C"/>
    <w:rsid w:val="007628A0"/>
    <w:rsid w:val="007666AA"/>
    <w:rsid w:val="00770B69"/>
    <w:rsid w:val="00773F0A"/>
    <w:rsid w:val="00781A84"/>
    <w:rsid w:val="00783FAF"/>
    <w:rsid w:val="00785ED4"/>
    <w:rsid w:val="007910CE"/>
    <w:rsid w:val="00791D30"/>
    <w:rsid w:val="00792CD3"/>
    <w:rsid w:val="00793A86"/>
    <w:rsid w:val="0079446E"/>
    <w:rsid w:val="007C169A"/>
    <w:rsid w:val="007C1A42"/>
    <w:rsid w:val="007C25EA"/>
    <w:rsid w:val="007C72E3"/>
    <w:rsid w:val="007C76AB"/>
    <w:rsid w:val="007D2539"/>
    <w:rsid w:val="007D37D8"/>
    <w:rsid w:val="007D51EC"/>
    <w:rsid w:val="007E0611"/>
    <w:rsid w:val="007E213D"/>
    <w:rsid w:val="007E3BD3"/>
    <w:rsid w:val="007F23A6"/>
    <w:rsid w:val="007F331D"/>
    <w:rsid w:val="00805018"/>
    <w:rsid w:val="00807382"/>
    <w:rsid w:val="00810D91"/>
    <w:rsid w:val="008137C8"/>
    <w:rsid w:val="00813DFE"/>
    <w:rsid w:val="0081759C"/>
    <w:rsid w:val="00821B2E"/>
    <w:rsid w:val="00823740"/>
    <w:rsid w:val="0082390D"/>
    <w:rsid w:val="00833DBD"/>
    <w:rsid w:val="00834796"/>
    <w:rsid w:val="00854602"/>
    <w:rsid w:val="00861CC5"/>
    <w:rsid w:val="00862A2D"/>
    <w:rsid w:val="00863558"/>
    <w:rsid w:val="00866D69"/>
    <w:rsid w:val="008740C7"/>
    <w:rsid w:val="00874AF0"/>
    <w:rsid w:val="00876F7A"/>
    <w:rsid w:val="00881DB9"/>
    <w:rsid w:val="00893AF5"/>
    <w:rsid w:val="00895A30"/>
    <w:rsid w:val="008A09A7"/>
    <w:rsid w:val="008A69A5"/>
    <w:rsid w:val="008A7C2C"/>
    <w:rsid w:val="008B1F61"/>
    <w:rsid w:val="008B64E7"/>
    <w:rsid w:val="008C2C6A"/>
    <w:rsid w:val="008C5AB8"/>
    <w:rsid w:val="008C5D8D"/>
    <w:rsid w:val="008C6B9C"/>
    <w:rsid w:val="008D00FB"/>
    <w:rsid w:val="008E260F"/>
    <w:rsid w:val="008E4084"/>
    <w:rsid w:val="008F5E94"/>
    <w:rsid w:val="00900B18"/>
    <w:rsid w:val="009015CC"/>
    <w:rsid w:val="00903302"/>
    <w:rsid w:val="00904057"/>
    <w:rsid w:val="00911ABC"/>
    <w:rsid w:val="00920E12"/>
    <w:rsid w:val="009212C6"/>
    <w:rsid w:val="00927672"/>
    <w:rsid w:val="009315B6"/>
    <w:rsid w:val="009374E1"/>
    <w:rsid w:val="00937C3F"/>
    <w:rsid w:val="00941442"/>
    <w:rsid w:val="009500F1"/>
    <w:rsid w:val="009505CE"/>
    <w:rsid w:val="00950729"/>
    <w:rsid w:val="00951045"/>
    <w:rsid w:val="009514F9"/>
    <w:rsid w:val="009528B9"/>
    <w:rsid w:val="00953DB4"/>
    <w:rsid w:val="00954161"/>
    <w:rsid w:val="009547D4"/>
    <w:rsid w:val="00963936"/>
    <w:rsid w:val="00967558"/>
    <w:rsid w:val="009738A1"/>
    <w:rsid w:val="00980FAC"/>
    <w:rsid w:val="0098243D"/>
    <w:rsid w:val="00982E12"/>
    <w:rsid w:val="009842F6"/>
    <w:rsid w:val="0098433B"/>
    <w:rsid w:val="00984C25"/>
    <w:rsid w:val="00987D2F"/>
    <w:rsid w:val="009A3A4B"/>
    <w:rsid w:val="009A69F5"/>
    <w:rsid w:val="009C038E"/>
    <w:rsid w:val="009C18A4"/>
    <w:rsid w:val="009C20C1"/>
    <w:rsid w:val="009C21DF"/>
    <w:rsid w:val="009C2391"/>
    <w:rsid w:val="009C264D"/>
    <w:rsid w:val="009C60CF"/>
    <w:rsid w:val="009E25B4"/>
    <w:rsid w:val="009E34C6"/>
    <w:rsid w:val="009E37C7"/>
    <w:rsid w:val="009E4F29"/>
    <w:rsid w:val="009E5D19"/>
    <w:rsid w:val="009E6DE7"/>
    <w:rsid w:val="009E761F"/>
    <w:rsid w:val="009F1D9C"/>
    <w:rsid w:val="009F6E2E"/>
    <w:rsid w:val="00A016CF"/>
    <w:rsid w:val="00A06C36"/>
    <w:rsid w:val="00A145CF"/>
    <w:rsid w:val="00A14E4A"/>
    <w:rsid w:val="00A24564"/>
    <w:rsid w:val="00A33316"/>
    <w:rsid w:val="00A333E5"/>
    <w:rsid w:val="00A36288"/>
    <w:rsid w:val="00A36815"/>
    <w:rsid w:val="00A433E0"/>
    <w:rsid w:val="00A45226"/>
    <w:rsid w:val="00A60861"/>
    <w:rsid w:val="00A60A86"/>
    <w:rsid w:val="00A64BCC"/>
    <w:rsid w:val="00A72019"/>
    <w:rsid w:val="00A73551"/>
    <w:rsid w:val="00A757B7"/>
    <w:rsid w:val="00A7594A"/>
    <w:rsid w:val="00A84071"/>
    <w:rsid w:val="00A841B7"/>
    <w:rsid w:val="00A85B78"/>
    <w:rsid w:val="00A906B7"/>
    <w:rsid w:val="00A92594"/>
    <w:rsid w:val="00A95BC2"/>
    <w:rsid w:val="00AA1C4F"/>
    <w:rsid w:val="00AA7E16"/>
    <w:rsid w:val="00AB0B81"/>
    <w:rsid w:val="00AB251E"/>
    <w:rsid w:val="00AC08F0"/>
    <w:rsid w:val="00AC5775"/>
    <w:rsid w:val="00AD0038"/>
    <w:rsid w:val="00AD2237"/>
    <w:rsid w:val="00AD53D9"/>
    <w:rsid w:val="00AD7827"/>
    <w:rsid w:val="00AE0C34"/>
    <w:rsid w:val="00AE24FA"/>
    <w:rsid w:val="00AE28F2"/>
    <w:rsid w:val="00AE2F83"/>
    <w:rsid w:val="00AE34F4"/>
    <w:rsid w:val="00AF065D"/>
    <w:rsid w:val="00AF34CD"/>
    <w:rsid w:val="00AF3594"/>
    <w:rsid w:val="00AF5F65"/>
    <w:rsid w:val="00AF5F9A"/>
    <w:rsid w:val="00AF6951"/>
    <w:rsid w:val="00B1191A"/>
    <w:rsid w:val="00B12550"/>
    <w:rsid w:val="00B14BDA"/>
    <w:rsid w:val="00B171FA"/>
    <w:rsid w:val="00B246ED"/>
    <w:rsid w:val="00B26855"/>
    <w:rsid w:val="00B35D54"/>
    <w:rsid w:val="00B41158"/>
    <w:rsid w:val="00B45901"/>
    <w:rsid w:val="00B45D0A"/>
    <w:rsid w:val="00B46336"/>
    <w:rsid w:val="00B550C4"/>
    <w:rsid w:val="00B56986"/>
    <w:rsid w:val="00B57C37"/>
    <w:rsid w:val="00B61BCE"/>
    <w:rsid w:val="00B67DAC"/>
    <w:rsid w:val="00B74533"/>
    <w:rsid w:val="00B74A0B"/>
    <w:rsid w:val="00B779A4"/>
    <w:rsid w:val="00B855F4"/>
    <w:rsid w:val="00B86D6A"/>
    <w:rsid w:val="00B9508A"/>
    <w:rsid w:val="00B956F5"/>
    <w:rsid w:val="00BA079A"/>
    <w:rsid w:val="00BA1C64"/>
    <w:rsid w:val="00BA240F"/>
    <w:rsid w:val="00BA304A"/>
    <w:rsid w:val="00BA72DF"/>
    <w:rsid w:val="00BA7725"/>
    <w:rsid w:val="00BB1999"/>
    <w:rsid w:val="00BB3013"/>
    <w:rsid w:val="00BB44D9"/>
    <w:rsid w:val="00BC6D26"/>
    <w:rsid w:val="00BC7A61"/>
    <w:rsid w:val="00BD083C"/>
    <w:rsid w:val="00BD45A1"/>
    <w:rsid w:val="00BE1EE3"/>
    <w:rsid w:val="00C004D3"/>
    <w:rsid w:val="00C0203F"/>
    <w:rsid w:val="00C03034"/>
    <w:rsid w:val="00C125D9"/>
    <w:rsid w:val="00C17258"/>
    <w:rsid w:val="00C2254F"/>
    <w:rsid w:val="00C2552D"/>
    <w:rsid w:val="00C32385"/>
    <w:rsid w:val="00C37916"/>
    <w:rsid w:val="00C40B40"/>
    <w:rsid w:val="00C44F26"/>
    <w:rsid w:val="00C50BF8"/>
    <w:rsid w:val="00C60F5D"/>
    <w:rsid w:val="00C62D84"/>
    <w:rsid w:val="00C63A1C"/>
    <w:rsid w:val="00C651B2"/>
    <w:rsid w:val="00C677B9"/>
    <w:rsid w:val="00C71191"/>
    <w:rsid w:val="00C73C8E"/>
    <w:rsid w:val="00C7631E"/>
    <w:rsid w:val="00C767BE"/>
    <w:rsid w:val="00C772F1"/>
    <w:rsid w:val="00C7783E"/>
    <w:rsid w:val="00C77C64"/>
    <w:rsid w:val="00C829B3"/>
    <w:rsid w:val="00C84538"/>
    <w:rsid w:val="00C86478"/>
    <w:rsid w:val="00C9155F"/>
    <w:rsid w:val="00C92F15"/>
    <w:rsid w:val="00C961BA"/>
    <w:rsid w:val="00CA3E7B"/>
    <w:rsid w:val="00CA4B2B"/>
    <w:rsid w:val="00CB545E"/>
    <w:rsid w:val="00CB62B3"/>
    <w:rsid w:val="00CB6899"/>
    <w:rsid w:val="00CC42C9"/>
    <w:rsid w:val="00CC5C54"/>
    <w:rsid w:val="00CC6BBF"/>
    <w:rsid w:val="00CC7D1E"/>
    <w:rsid w:val="00CD0C7B"/>
    <w:rsid w:val="00CD0F5D"/>
    <w:rsid w:val="00CD385A"/>
    <w:rsid w:val="00CE4ED4"/>
    <w:rsid w:val="00CE7601"/>
    <w:rsid w:val="00CF1465"/>
    <w:rsid w:val="00CF4A5E"/>
    <w:rsid w:val="00CF78E1"/>
    <w:rsid w:val="00D00934"/>
    <w:rsid w:val="00D05562"/>
    <w:rsid w:val="00D21C7C"/>
    <w:rsid w:val="00D2237E"/>
    <w:rsid w:val="00D240C7"/>
    <w:rsid w:val="00D37668"/>
    <w:rsid w:val="00D44268"/>
    <w:rsid w:val="00D4737F"/>
    <w:rsid w:val="00D544D4"/>
    <w:rsid w:val="00D570E4"/>
    <w:rsid w:val="00D607B6"/>
    <w:rsid w:val="00D632E8"/>
    <w:rsid w:val="00D71E20"/>
    <w:rsid w:val="00D83817"/>
    <w:rsid w:val="00D83F6A"/>
    <w:rsid w:val="00D90E59"/>
    <w:rsid w:val="00DA063B"/>
    <w:rsid w:val="00DA0C5A"/>
    <w:rsid w:val="00DA0CA2"/>
    <w:rsid w:val="00DA1E41"/>
    <w:rsid w:val="00DC37D0"/>
    <w:rsid w:val="00DC5D45"/>
    <w:rsid w:val="00DC7DC8"/>
    <w:rsid w:val="00DD1390"/>
    <w:rsid w:val="00DD5331"/>
    <w:rsid w:val="00DD5FFF"/>
    <w:rsid w:val="00DE24C2"/>
    <w:rsid w:val="00DE48AA"/>
    <w:rsid w:val="00DF17E2"/>
    <w:rsid w:val="00DF3355"/>
    <w:rsid w:val="00E03221"/>
    <w:rsid w:val="00E0715D"/>
    <w:rsid w:val="00E1052A"/>
    <w:rsid w:val="00E119AA"/>
    <w:rsid w:val="00E11B66"/>
    <w:rsid w:val="00E1777B"/>
    <w:rsid w:val="00E21B6F"/>
    <w:rsid w:val="00E33ABB"/>
    <w:rsid w:val="00E352F1"/>
    <w:rsid w:val="00E41EA0"/>
    <w:rsid w:val="00E61B79"/>
    <w:rsid w:val="00E6307C"/>
    <w:rsid w:val="00E64D05"/>
    <w:rsid w:val="00E64ECF"/>
    <w:rsid w:val="00E70F0E"/>
    <w:rsid w:val="00E71ACB"/>
    <w:rsid w:val="00E76436"/>
    <w:rsid w:val="00E91FEB"/>
    <w:rsid w:val="00E93403"/>
    <w:rsid w:val="00E93828"/>
    <w:rsid w:val="00E945CE"/>
    <w:rsid w:val="00EA65BB"/>
    <w:rsid w:val="00EA6C8E"/>
    <w:rsid w:val="00EB0CA3"/>
    <w:rsid w:val="00EB1C73"/>
    <w:rsid w:val="00EB4CE1"/>
    <w:rsid w:val="00EC0500"/>
    <w:rsid w:val="00EC26BE"/>
    <w:rsid w:val="00EC3E14"/>
    <w:rsid w:val="00EC5638"/>
    <w:rsid w:val="00EC5A26"/>
    <w:rsid w:val="00ED21E5"/>
    <w:rsid w:val="00EE3D38"/>
    <w:rsid w:val="00EE4412"/>
    <w:rsid w:val="00EE57CD"/>
    <w:rsid w:val="00EE7BE3"/>
    <w:rsid w:val="00EF17BA"/>
    <w:rsid w:val="00F03246"/>
    <w:rsid w:val="00F05E0C"/>
    <w:rsid w:val="00F10280"/>
    <w:rsid w:val="00F103E4"/>
    <w:rsid w:val="00F1052E"/>
    <w:rsid w:val="00F17E6A"/>
    <w:rsid w:val="00F2302D"/>
    <w:rsid w:val="00F33B9B"/>
    <w:rsid w:val="00F350FB"/>
    <w:rsid w:val="00F364AF"/>
    <w:rsid w:val="00F37289"/>
    <w:rsid w:val="00F40290"/>
    <w:rsid w:val="00F426F5"/>
    <w:rsid w:val="00F44461"/>
    <w:rsid w:val="00F50865"/>
    <w:rsid w:val="00F57A55"/>
    <w:rsid w:val="00F6298A"/>
    <w:rsid w:val="00F707A2"/>
    <w:rsid w:val="00F7094D"/>
    <w:rsid w:val="00F75219"/>
    <w:rsid w:val="00F85925"/>
    <w:rsid w:val="00F91940"/>
    <w:rsid w:val="00FA21BA"/>
    <w:rsid w:val="00FA4F9B"/>
    <w:rsid w:val="00FA576D"/>
    <w:rsid w:val="00FA6373"/>
    <w:rsid w:val="00FA7F53"/>
    <w:rsid w:val="00FB23AE"/>
    <w:rsid w:val="00FB381B"/>
    <w:rsid w:val="00FB45B1"/>
    <w:rsid w:val="00FB5BA3"/>
    <w:rsid w:val="00FC0806"/>
    <w:rsid w:val="00FC1A67"/>
    <w:rsid w:val="00FC22A0"/>
    <w:rsid w:val="00FC2CB6"/>
    <w:rsid w:val="00FC4079"/>
    <w:rsid w:val="00FC4FFC"/>
    <w:rsid w:val="00FD0757"/>
    <w:rsid w:val="00FD3A07"/>
    <w:rsid w:val="00FD3D16"/>
    <w:rsid w:val="00FD4997"/>
    <w:rsid w:val="00FD590E"/>
    <w:rsid w:val="00FD61C4"/>
    <w:rsid w:val="00FD7AE6"/>
    <w:rsid w:val="00FE103A"/>
    <w:rsid w:val="00FE3231"/>
    <w:rsid w:val="00FF078C"/>
    <w:rsid w:val="00FF1038"/>
    <w:rsid w:val="00FF235D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4626"/>
  <w15:docId w15:val="{808F0742-6C32-4F31-A124-82FD8833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7B9"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397D95"/>
    <w:pPr>
      <w:keepNext/>
      <w:outlineLvl w:val="0"/>
    </w:pPr>
    <w:rPr>
      <w:rFonts w:cs="Arial"/>
      <w:b/>
      <w:bCs/>
      <w:sz w:val="28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3D5217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Rubrik1"/>
    <w:next w:val="Normal"/>
    <w:link w:val="Rubrik3Char"/>
    <w:qFormat/>
    <w:rsid w:val="003D5217"/>
    <w:pPr>
      <w:outlineLvl w:val="2"/>
    </w:pPr>
    <w:rPr>
      <w:bCs w:val="0"/>
      <w:i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740C7"/>
    <w:pPr>
      <w:keepNext/>
      <w:keepLines/>
      <w:outlineLvl w:val="3"/>
    </w:pPr>
    <w:rPr>
      <w:rFonts w:eastAsiaTheme="majorEastAsia" w:cstheme="majorBidi"/>
      <w:b/>
      <w:bCs/>
      <w:iCs/>
      <w:caps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qFormat/>
    <w:rsid w:val="008740C7"/>
    <w:pPr>
      <w:tabs>
        <w:tab w:val="center" w:pos="4536"/>
        <w:tab w:val="right" w:pos="9072"/>
      </w:tabs>
    </w:pPr>
    <w:rPr>
      <w:rFonts w:eastAsiaTheme="minorHAnsi" w:cstheme="minorBidi"/>
      <w:b/>
      <w:color w:val="1F497D" w:themeColor="text2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qFormat/>
    <w:rsid w:val="008740C7"/>
    <w:pPr>
      <w:tabs>
        <w:tab w:val="center" w:pos="4536"/>
        <w:tab w:val="right" w:pos="9072"/>
      </w:tabs>
    </w:pPr>
    <w:rPr>
      <w:rFonts w:eastAsiaTheme="minorHAnsi" w:cstheme="minorBidi"/>
      <w:sz w:val="12"/>
      <w:szCs w:val="22"/>
      <w:lang w:eastAsia="en-US"/>
    </w:rPr>
  </w:style>
  <w:style w:type="character" w:styleId="Sidnummer">
    <w:name w:val="page number"/>
    <w:semiHidden/>
    <w:rsid w:val="006303D6"/>
    <w:rPr>
      <w:rFonts w:ascii="Palatino Linotype" w:hAnsi="Palatino Linotype"/>
    </w:rPr>
  </w:style>
  <w:style w:type="table" w:styleId="Tabellrutnt">
    <w:name w:val="Table Grid"/>
    <w:basedOn w:val="Normaltabell"/>
    <w:rsid w:val="006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A145CF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397D95"/>
    <w:rPr>
      <w:rFonts w:ascii="Palatino Linotype" w:hAnsi="Palatino Linotype" w:cs="Arial"/>
      <w:b/>
      <w:bCs/>
      <w:sz w:val="28"/>
      <w:szCs w:val="32"/>
      <w:lang w:eastAsia="en-US"/>
    </w:rPr>
  </w:style>
  <w:style w:type="character" w:customStyle="1" w:styleId="BallongtextChar">
    <w:name w:val="Ballongtext Char"/>
    <w:basedOn w:val="Standardstycketeckensnitt"/>
    <w:link w:val="Ballongtext"/>
    <w:semiHidden/>
    <w:rsid w:val="00A145CF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740C7"/>
    <w:rPr>
      <w:rFonts w:ascii="Palatino Linotype" w:eastAsiaTheme="minorHAnsi" w:hAnsi="Palatino Linotype" w:cstheme="minorBidi"/>
      <w:b/>
      <w:color w:val="1F497D" w:themeColor="text2"/>
      <w:sz w:val="18"/>
      <w:szCs w:val="22"/>
      <w:lang w:eastAsia="en-US"/>
    </w:rPr>
  </w:style>
  <w:style w:type="paragraph" w:styleId="Normaltindrag">
    <w:name w:val="Normal Indent"/>
    <w:basedOn w:val="Normal"/>
    <w:rsid w:val="00C2552D"/>
    <w:pPr>
      <w:ind w:left="57"/>
    </w:pPr>
  </w:style>
  <w:style w:type="character" w:customStyle="1" w:styleId="SidfotChar">
    <w:name w:val="Sidfot Char"/>
    <w:basedOn w:val="Standardstycketeckensnitt"/>
    <w:link w:val="Sidfot"/>
    <w:uiPriority w:val="99"/>
    <w:rsid w:val="008740C7"/>
    <w:rPr>
      <w:rFonts w:ascii="Palatino Linotype" w:eastAsiaTheme="minorHAnsi" w:hAnsi="Palatino Linotype" w:cstheme="minorBidi"/>
      <w:sz w:val="12"/>
      <w:szCs w:val="22"/>
      <w:lang w:eastAsia="en-US"/>
    </w:rPr>
  </w:style>
  <w:style w:type="character" w:customStyle="1" w:styleId="Rubrik3Char">
    <w:name w:val="Rubrik 3 Char"/>
    <w:link w:val="Rubrik3"/>
    <w:rsid w:val="003D5217"/>
    <w:rPr>
      <w:rFonts w:ascii="Palatino Linotype" w:hAnsi="Palatino Linotype" w:cs="Arial"/>
      <w:b/>
      <w:i/>
      <w:kern w:val="32"/>
      <w:sz w:val="22"/>
      <w:szCs w:val="26"/>
      <w:lang w:eastAsia="en-US"/>
    </w:rPr>
  </w:style>
  <w:style w:type="paragraph" w:styleId="Innehll9">
    <w:name w:val="toc 9"/>
    <w:basedOn w:val="Normal"/>
    <w:next w:val="Normal"/>
    <w:autoRedefine/>
    <w:rsid w:val="00EC5A26"/>
    <w:pPr>
      <w:ind w:left="1760"/>
    </w:pPr>
  </w:style>
  <w:style w:type="paragraph" w:styleId="Liststycke">
    <w:name w:val="List Paragraph"/>
    <w:basedOn w:val="Normal"/>
    <w:uiPriority w:val="34"/>
    <w:qFormat/>
    <w:rsid w:val="004353C6"/>
    <w:pPr>
      <w:ind w:left="720"/>
    </w:pPr>
    <w:rPr>
      <w:rFonts w:eastAsia="Calibri" w:cs="Calibri"/>
      <w:szCs w:val="22"/>
      <w:lang w:eastAsia="en-US"/>
    </w:rPr>
  </w:style>
  <w:style w:type="paragraph" w:customStyle="1" w:styleId="owapara">
    <w:name w:val="owapara"/>
    <w:basedOn w:val="Normal"/>
    <w:uiPriority w:val="99"/>
    <w:semiHidden/>
    <w:rsid w:val="00F05E0C"/>
    <w:rPr>
      <w:rFonts w:ascii="Times New Roman" w:eastAsia="Calibri" w:hAnsi="Times New Roman"/>
      <w:sz w:val="24"/>
    </w:rPr>
  </w:style>
  <w:style w:type="character" w:customStyle="1" w:styleId="Rubrik2Char">
    <w:name w:val="Rubrik 2 Char"/>
    <w:link w:val="Rubrik2"/>
    <w:rsid w:val="003D5217"/>
    <w:rPr>
      <w:rFonts w:ascii="Palatino Linotype" w:hAnsi="Palatino Linotype" w:cs="Arial"/>
      <w:b/>
      <w:bCs/>
      <w:iCs/>
      <w:sz w:val="24"/>
      <w:szCs w:val="28"/>
    </w:rPr>
  </w:style>
  <w:style w:type="character" w:styleId="Platshllartext">
    <w:name w:val="Placeholder Text"/>
    <w:basedOn w:val="Standardstycketeckensnitt"/>
    <w:uiPriority w:val="99"/>
    <w:semiHidden/>
    <w:rsid w:val="00124152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8740C7"/>
    <w:rPr>
      <w:rFonts w:ascii="Palatino Linotype" w:eastAsiaTheme="majorEastAsia" w:hAnsi="Palatino Linotype" w:cstheme="majorBidi"/>
      <w:b/>
      <w:bCs/>
      <w:iCs/>
      <w:caps/>
      <w:szCs w:val="22"/>
      <w:lang w:eastAsia="en-US"/>
    </w:rPr>
  </w:style>
  <w:style w:type="paragraph" w:customStyle="1" w:styleId="Rubriksidhuvud">
    <w:name w:val="Rubrik sidhuvud"/>
    <w:basedOn w:val="Normal"/>
    <w:uiPriority w:val="99"/>
    <w:qFormat/>
    <w:rsid w:val="008740C7"/>
    <w:pPr>
      <w:tabs>
        <w:tab w:val="left" w:pos="9631"/>
      </w:tabs>
    </w:pPr>
    <w:rPr>
      <w:b/>
      <w:caps/>
      <w:color w:val="1F497D" w:themeColor="text2"/>
      <w:spacing w:val="20"/>
      <w:szCs w:val="2"/>
    </w:rPr>
  </w:style>
  <w:style w:type="paragraph" w:styleId="Rubrik">
    <w:name w:val="Title"/>
    <w:basedOn w:val="Normal"/>
    <w:next w:val="Normal"/>
    <w:link w:val="RubrikChar"/>
    <w:qFormat/>
    <w:rsid w:val="003D5217"/>
    <w:pPr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D5217"/>
    <w:rPr>
      <w:rFonts w:asciiTheme="majorHAnsi" w:eastAsiaTheme="majorEastAsia" w:hAnsiTheme="majorHAnsi" w:cstheme="majorBidi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D6D6C-9FB4-4486-B440-ED5480A9BF98}"/>
      </w:docPartPr>
      <w:docPartBody>
        <w:p w:rsidR="0044552E" w:rsidRDefault="00000000" w:rsidP="003F679C">
          <w:pPr>
            <w:pStyle w:val="DefaultPlaceholder108186857421"/>
          </w:pPr>
          <w:r>
            <w:rPr>
              <w:rFonts w:eastAsia="Calibri"/>
              <w:lang w:eastAsia="en-US"/>
            </w:rPr>
            <w:t>XXX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CE9681BC42473CA0994F6D404CE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D24B5-5F4F-4C4C-AD9A-BDA792A1E6AC}"/>
      </w:docPartPr>
      <w:docPartBody>
        <w:p w:rsidR="00EC0500" w:rsidRDefault="00000000" w:rsidP="003F679C">
          <w:pPr>
            <w:pStyle w:val="3ACE9681BC42473CA0994F6D404CEEA916"/>
          </w:pPr>
          <w:r>
            <w:rPr>
              <w:rFonts w:eastAsia="Calibri"/>
              <w:lang w:eastAsia="en-US"/>
            </w:rPr>
            <w:t>XXXX/XXX</w:t>
          </w:r>
        </w:p>
      </w:docPartBody>
    </w:docPart>
    <w:docPart>
      <w:docPartPr>
        <w:name w:val="6D5C91047FB846EDA3F71D418C719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AC4DE-62B0-424A-BFCF-B3AF5BE4E1E2}"/>
      </w:docPartPr>
      <w:docPartBody>
        <w:p w:rsidR="00FF73D8" w:rsidRDefault="00000000" w:rsidP="003F679C">
          <w:pPr>
            <w:pStyle w:val="6D5C91047FB846EDA3F71D418C71908410"/>
          </w:pPr>
          <w:r w:rsidRPr="003D5217">
            <w:rPr>
              <w:rFonts w:eastAsia="Calibri"/>
            </w:rPr>
            <w:t>Ärenderubrik</w:t>
          </w:r>
        </w:p>
      </w:docPartBody>
    </w:docPart>
    <w:docPart>
      <w:docPartPr>
        <w:name w:val="BF1B85FA5A204C709C7C0BA0752D6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A99FB-61E3-43E5-B3E6-2E9CE40E51DE}"/>
      </w:docPartPr>
      <w:docPartBody>
        <w:p w:rsidR="004E37C1" w:rsidRDefault="00000000" w:rsidP="005E5FAB">
          <w:pPr>
            <w:pStyle w:val="BF1B85FA5A204C709C7C0BA0752D64F12"/>
          </w:pPr>
          <w:r w:rsidRPr="003D5217">
            <w:t>Beslutsinstansen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8B4CE-A368-44C4-A6B2-D3A33D560BA7}"/>
      </w:docPartPr>
      <w:docPartBody>
        <w:p w:rsidR="00C961BA" w:rsidRDefault="00000000">
          <w:r w:rsidRPr="00D4737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EB813A15F349C4B71C3A063FA7D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2FE03-1593-4FD1-B70D-88BB8D150AEA}"/>
      </w:docPartPr>
      <w:docPartBody>
        <w:p w:rsidR="0072153D" w:rsidRDefault="00000000" w:rsidP="002A568E">
          <w:pPr>
            <w:pStyle w:val="76EB813A15F349C4B71C3A063FA7DC8C"/>
          </w:pPr>
          <w:r w:rsidRPr="00D4737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F0907741A64E6DA3A33823E9B6A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2D72F4-1C2A-4436-9D0D-323A53A116BC}"/>
      </w:docPartPr>
      <w:docPartBody>
        <w:p w:rsidR="0072153D" w:rsidRDefault="00000000" w:rsidP="002A568E">
          <w:pPr>
            <w:pStyle w:val="12F0907741A64E6DA3A33823E9B6ABA7"/>
          </w:pPr>
          <w:r w:rsidRPr="00D4737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C38D0258E4148359DE4AD6191967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0B070-A9BF-4118-85F0-733D93AFC466}"/>
      </w:docPartPr>
      <w:docPartBody>
        <w:p w:rsidR="0072153D" w:rsidRDefault="00000000" w:rsidP="000B2713">
          <w:pPr>
            <w:pStyle w:val="3C38D0258E4148359DE4AD6191967B911"/>
          </w:pPr>
          <w:r>
            <w:t xml:space="preserve"> </w:t>
          </w:r>
        </w:p>
      </w:docPartBody>
    </w:docPart>
    <w:docPart>
      <w:docPartPr>
        <w:name w:val="FEBA71A48BA644768A742E0C13435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77A51-F44C-43B6-8276-ED75BCEB95D2}"/>
      </w:docPartPr>
      <w:docPartBody>
        <w:p w:rsidR="0040209D" w:rsidRDefault="00000000" w:rsidP="003F679C">
          <w:pPr>
            <w:pStyle w:val="FEBA71A48BA644768A742E0C134354F95"/>
          </w:pPr>
          <w:r>
            <w:rPr>
              <w:rFonts w:eastAsia="Calibri"/>
            </w:rPr>
            <w:t>X</w:t>
          </w:r>
        </w:p>
      </w:docPartBody>
    </w:docPart>
    <w:docPart>
      <w:docPartPr>
        <w:name w:val="3C3944210CAB4C8F9B7F5CD5EDD3B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9E6B1-05B2-4B8D-B596-5CDD2FAB7D9D}"/>
      </w:docPartPr>
      <w:docPartBody>
        <w:p w:rsidR="00C0203F" w:rsidRDefault="00000000" w:rsidP="004A24DA">
          <w:pPr>
            <w:pStyle w:val="3C3944210CAB4C8F9B7F5CD5EDD3B370"/>
          </w:pPr>
          <w:r>
            <w:t>Beslutsinstans</w:t>
          </w:r>
        </w:p>
      </w:docPartBody>
    </w:docPart>
    <w:docPart>
      <w:docPartPr>
        <w:name w:val="0EABC9DC44B342F490765E30BDBF5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36A96-CD72-4AA8-ADAF-CD946E5D497C}"/>
      </w:docPartPr>
      <w:docPartBody>
        <w:p w:rsidR="00C0203F" w:rsidRDefault="00000000" w:rsidP="003F679C">
          <w:pPr>
            <w:pStyle w:val="0EABC9DC44B342F490765E30BDBF51824"/>
          </w:pPr>
          <w:r>
            <w:rPr>
              <w:sz w:val="20"/>
            </w:rPr>
            <w:t>Mötesdatum</w:t>
          </w:r>
        </w:p>
      </w:docPartBody>
    </w:docPart>
    <w:docPart>
      <w:docPartPr>
        <w:name w:val="4A946799B66F44A49C7114BA2F222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1920B-584E-4B2F-90C7-218732A1B03F}"/>
      </w:docPartPr>
      <w:docPartBody>
        <w:p w:rsidR="00D05562" w:rsidRDefault="00000000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64F89"/>
    <w:multiLevelType w:val="multilevel"/>
    <w:tmpl w:val="DD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779006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9FA"/>
    <w:rsid w:val="000449B5"/>
    <w:rsid w:val="000B2713"/>
    <w:rsid w:val="001F568C"/>
    <w:rsid w:val="00221EAE"/>
    <w:rsid w:val="002617D0"/>
    <w:rsid w:val="00277D62"/>
    <w:rsid w:val="002A568E"/>
    <w:rsid w:val="002C1FDA"/>
    <w:rsid w:val="003158A8"/>
    <w:rsid w:val="003F679C"/>
    <w:rsid w:val="0040209D"/>
    <w:rsid w:val="0044552E"/>
    <w:rsid w:val="004A24DA"/>
    <w:rsid w:val="004D4697"/>
    <w:rsid w:val="004E37C1"/>
    <w:rsid w:val="005C64F0"/>
    <w:rsid w:val="005E5FAB"/>
    <w:rsid w:val="006300EB"/>
    <w:rsid w:val="006830BB"/>
    <w:rsid w:val="006876A3"/>
    <w:rsid w:val="006F0DF2"/>
    <w:rsid w:val="0072153D"/>
    <w:rsid w:val="007F0BEC"/>
    <w:rsid w:val="00852CB5"/>
    <w:rsid w:val="0092323D"/>
    <w:rsid w:val="00950912"/>
    <w:rsid w:val="009547D4"/>
    <w:rsid w:val="009609FA"/>
    <w:rsid w:val="00A37C6F"/>
    <w:rsid w:val="00A64BAE"/>
    <w:rsid w:val="00B03705"/>
    <w:rsid w:val="00B337B6"/>
    <w:rsid w:val="00B77D78"/>
    <w:rsid w:val="00C0203F"/>
    <w:rsid w:val="00C24F6F"/>
    <w:rsid w:val="00C5434B"/>
    <w:rsid w:val="00C961BA"/>
    <w:rsid w:val="00CC5C54"/>
    <w:rsid w:val="00D05562"/>
    <w:rsid w:val="00DE6E2C"/>
    <w:rsid w:val="00E1052A"/>
    <w:rsid w:val="00E92B97"/>
    <w:rsid w:val="00EC0500"/>
    <w:rsid w:val="00F01D6D"/>
    <w:rsid w:val="00F02189"/>
    <w:rsid w:val="00F313DB"/>
    <w:rsid w:val="00F5318D"/>
    <w:rsid w:val="00F858A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tindrag"/>
    <w:link w:val="Rubrik1Char"/>
    <w:qFormat/>
    <w:rsid w:val="005E5FAB"/>
    <w:pPr>
      <w:keepNext/>
      <w:spacing w:after="0" w:line="300" w:lineRule="atLeast"/>
      <w:ind w:left="57"/>
      <w:outlineLvl w:val="0"/>
    </w:pPr>
    <w:rPr>
      <w:rFonts w:ascii="Palatino Linotype" w:eastAsia="Times New Roman" w:hAnsi="Palatino Linotype" w:cs="Arial"/>
      <w:b/>
      <w:bCs/>
      <w:kern w:val="32"/>
      <w:sz w:val="28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052A"/>
    <w:rPr>
      <w:color w:val="808080"/>
    </w:rPr>
  </w:style>
  <w:style w:type="character" w:customStyle="1" w:styleId="Rubrik1Char">
    <w:name w:val="Rubrik 1 Char"/>
    <w:link w:val="Rubrik1"/>
    <w:rsid w:val="005E5FAB"/>
    <w:rPr>
      <w:rFonts w:ascii="Palatino Linotype" w:eastAsia="Times New Roman" w:hAnsi="Palatino Linotype" w:cs="Arial"/>
      <w:b/>
      <w:bCs/>
      <w:kern w:val="32"/>
      <w:sz w:val="28"/>
      <w:szCs w:val="32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A64BAE"/>
    <w:pPr>
      <w:ind w:left="1304"/>
    </w:pPr>
  </w:style>
  <w:style w:type="paragraph" w:customStyle="1" w:styleId="BF1B85FA5A204C709C7C0BA0752D64F12">
    <w:name w:val="BF1B85FA5A204C709C7C0BA0752D64F12"/>
    <w:rsid w:val="005E5FAB"/>
    <w:pPr>
      <w:spacing w:after="0" w:line="240" w:lineRule="auto"/>
      <w:ind w:left="57"/>
    </w:pPr>
    <w:rPr>
      <w:rFonts w:ascii="Palatino Linotype" w:eastAsia="Times New Roman" w:hAnsi="Palatino Linotype" w:cs="Times New Roman"/>
      <w:szCs w:val="24"/>
    </w:rPr>
  </w:style>
  <w:style w:type="paragraph" w:customStyle="1" w:styleId="76EB813A15F349C4B71C3A063FA7DC8C">
    <w:name w:val="76EB813A15F349C4B71C3A063FA7DC8C"/>
    <w:rsid w:val="002A568E"/>
    <w:pPr>
      <w:spacing w:after="200" w:line="276" w:lineRule="auto"/>
    </w:pPr>
  </w:style>
  <w:style w:type="paragraph" w:customStyle="1" w:styleId="12F0907741A64E6DA3A33823E9B6ABA7">
    <w:name w:val="12F0907741A64E6DA3A33823E9B6ABA7"/>
    <w:rsid w:val="002A568E"/>
    <w:pPr>
      <w:spacing w:after="200" w:line="276" w:lineRule="auto"/>
    </w:pPr>
  </w:style>
  <w:style w:type="paragraph" w:customStyle="1" w:styleId="3C38D0258E4148359DE4AD6191967B911">
    <w:name w:val="3C38D0258E4148359DE4AD6191967B911"/>
    <w:rsid w:val="000B2713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3C3944210CAB4C8F9B7F5CD5EDD3B370">
    <w:name w:val="3C3944210CAB4C8F9B7F5CD5EDD3B370"/>
    <w:rsid w:val="004A24DA"/>
    <w:pPr>
      <w:spacing w:after="200" w:line="276" w:lineRule="auto"/>
    </w:pPr>
  </w:style>
  <w:style w:type="paragraph" w:customStyle="1" w:styleId="FEBA71A48BA644768A742E0C134354F95">
    <w:name w:val="FEBA71A48BA644768A742E0C134354F95"/>
    <w:rsid w:val="003F679C"/>
    <w:pPr>
      <w:keepNext/>
      <w:spacing w:after="0" w:line="240" w:lineRule="auto"/>
      <w:outlineLvl w:val="0"/>
    </w:pPr>
    <w:rPr>
      <w:rFonts w:ascii="Palatino Linotype" w:eastAsia="Times New Roman" w:hAnsi="Palatino Linotype" w:cs="Arial"/>
      <w:b/>
      <w:bCs/>
      <w:sz w:val="28"/>
      <w:szCs w:val="32"/>
      <w:lang w:eastAsia="en-US"/>
    </w:rPr>
  </w:style>
  <w:style w:type="paragraph" w:customStyle="1" w:styleId="6D5C91047FB846EDA3F71D418C71908410">
    <w:name w:val="6D5C91047FB846EDA3F71D418C71908410"/>
    <w:rsid w:val="003F679C"/>
    <w:pPr>
      <w:keepNext/>
      <w:spacing w:after="0" w:line="240" w:lineRule="auto"/>
      <w:outlineLvl w:val="0"/>
    </w:pPr>
    <w:rPr>
      <w:rFonts w:ascii="Palatino Linotype" w:eastAsia="Times New Roman" w:hAnsi="Palatino Linotype" w:cs="Arial"/>
      <w:b/>
      <w:bCs/>
      <w:sz w:val="28"/>
      <w:szCs w:val="32"/>
      <w:lang w:eastAsia="en-US"/>
    </w:rPr>
  </w:style>
  <w:style w:type="paragraph" w:customStyle="1" w:styleId="3ACE9681BC42473CA0994F6D404CEEA916">
    <w:name w:val="3ACE9681BC42473CA0994F6D404CEEA916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DefaultPlaceholder108186857421">
    <w:name w:val="DefaultPlaceholder_108186857421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customStyle="1" w:styleId="0EABC9DC44B342F490765E30BDBF51824">
    <w:name w:val="0EABC9DC44B342F490765E30BDBF51824"/>
    <w:rsid w:val="003F679C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Decision>
  <Responsible.Address.Email>kristina.yacoub.larsson@lulea.se</Responsible.Address.Email>
  <Responsible.Address.Phone.Default/>
  <Responsible.FullName>Kristina Yacoub Larsson</Responsible.FullName>
  <Responsible.Signature>YAK001</Responsible.Signature>
  <Responsible.Posistion>Kommunsekreterare</Responsible.Posistion>
  <OrganisationNodeLevel1.Name/>
  <Description>Beslut KF 2025-08-25
Motion (SD) om förbud mot användningen av lustgas i berusningssyfte</Description>
  <DecisionParagraph.Authority.Code>KF</DecisionParagraph.Authority.Code>
  <DecisionParagraph.Authority.Name>Kommunfullmäktige</DecisionParagraph.Authority.Name>
  <DecisionParagraph.Meeting.Date>2025-08-25</DecisionParagraph.Meeting.Date>
  <DecisionParagraph.Number>144</DecisionParagraph.Number>
  <Unit.Address.Email>kommunstyrelseforvaltningen@lulea.se</Unit.Address.Email>
  <Unit.Address.Street/>
  <Unit.Address.Phone.Default/>
  <Unit.Manager.FullName/>
  <Unit.Manager.Posistion/>
  <Unit.Name>Kommunstyrelseförvaltningen</Unit.Name>
  <UnitPostalAddress> </UnitPostalAddress>
  <EstateText/>
  <ApprovedDate/>
  <ApproveStartDate/>
  <Approvers/>
  <NumberSequence/>
  <DocumentType.Name/>
  <AuthorityCodeAndParagraph>KF 144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Name/>
  <ProjectName/>
  <RegisteredDate>2025-08-15</RegisteredDate>
  <Secrecy/>
  <VersionNumber>0.4</VersionNumber>
  <ParentCase.Description>Motion (SD) om förbud mot användningen av lustgas i berusningssyfte</ParentCase.Description>
  <ParentCase.NumberSequence>2025/197</ParentCase.NumberSequence>
  <ParentCase.SequenceCode>KLF</ParentCase.SequenceCode>
  <ParentCase.ActivityAreaProcess.ProcessCode>1.1.1.5</ParentCase.ActivityAreaProcess.ProcessCode>
</Global_Decis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ECE0-F82B-4E07-B3FF-1A0F99CDF3BF}">
  <ds:schemaRefs/>
</ds:datastoreItem>
</file>

<file path=customXml/itemProps2.xml><?xml version="1.0" encoding="utf-8"?>
<ds:datastoreItem xmlns:ds="http://schemas.openxmlformats.org/officeDocument/2006/customXml" ds:itemID="{A2639692-43CD-4B6C-8012-7CF862FE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 och tid</vt:lpstr>
    </vt:vector>
  </TitlesOfParts>
  <Company>WM-data AB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Susanne Danielsson</dc:creator>
  <cp:lastModifiedBy>Kristina Yacoub Larsson</cp:lastModifiedBy>
  <cp:revision>2</cp:revision>
  <cp:lastPrinted>2014-02-04T05:59:00Z</cp:lastPrinted>
  <dcterms:created xsi:type="dcterms:W3CDTF">2025-08-29T11:26:00Z</dcterms:created>
  <dcterms:modified xsi:type="dcterms:W3CDTF">2025-08-29T11:26:00Z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26436786-e5cb-4941-b040-56bdb53c53a8</vt:lpwstr>
  </property>
  <property fmtid="{D5CDD505-2E9C-101B-9397-08002B2CF9AE}" pid="3" name="ResxId">
    <vt:lpwstr>Paragrafmall</vt:lpwstr>
  </property>
  <property fmtid="{D5CDD505-2E9C-101B-9397-08002B2CF9AE}" pid="4" name="TemplateId">
    <vt:lpwstr>Global_Decision</vt:lpwstr>
  </property>
</Properties>
</file>